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
        <w:tblpPr w:leftFromText="141" w:rightFromText="141" w:vertAnchor="page" w:horzAnchor="margin" w:tblpY="2663"/>
        <w:tblW w:w="11016" w:type="dxa"/>
        <w:tblInd w:w="0" w:type="dxa"/>
        <w:tblBorders>
          <w:top w:val="single" w:sz="4" w:space="0" w:color="5F497A"/>
          <w:left w:val="single" w:sz="4" w:space="0" w:color="5F497A"/>
          <w:bottom w:val="single" w:sz="4" w:space="0" w:color="5F497A"/>
          <w:right w:val="single" w:sz="4" w:space="0" w:color="5F497A"/>
          <w:insideH w:val="single" w:sz="4" w:space="0" w:color="5F497A"/>
          <w:insideV w:val="single" w:sz="4" w:space="0" w:color="5F497A"/>
        </w:tblBorders>
        <w:tblLayout w:type="fixed"/>
        <w:tblLook w:val="0400" w:firstRow="0" w:lastRow="0" w:firstColumn="0" w:lastColumn="0" w:noHBand="0" w:noVBand="1"/>
      </w:tblPr>
      <w:tblGrid>
        <w:gridCol w:w="2518"/>
        <w:gridCol w:w="2027"/>
        <w:gridCol w:w="2505"/>
        <w:gridCol w:w="1840"/>
        <w:gridCol w:w="2126"/>
      </w:tblGrid>
      <w:tr w:rsidR="002A2D72" w14:paraId="0C615CE6" w14:textId="77777777" w:rsidTr="00BD3AAA">
        <w:tc>
          <w:tcPr>
            <w:tcW w:w="2518" w:type="dxa"/>
            <w:shd w:val="clear" w:color="auto" w:fill="E5DFEC"/>
            <w:vAlign w:val="center"/>
          </w:tcPr>
          <w:p w14:paraId="67C6785A" w14:textId="77777777" w:rsidR="002A2D72" w:rsidRDefault="002A2D72" w:rsidP="002A2D72">
            <w:pPr>
              <w:jc w:val="center"/>
              <w:rPr>
                <w:rFonts w:ascii="Times New Roman" w:eastAsia="Times New Roman" w:hAnsi="Times New Roman" w:cs="Times New Roman"/>
                <w:b/>
              </w:rPr>
            </w:pPr>
            <w:r>
              <w:rPr>
                <w:rFonts w:ascii="Times New Roman" w:eastAsia="Times New Roman" w:hAnsi="Times New Roman" w:cs="Times New Roman"/>
                <w:b/>
              </w:rPr>
              <w:t xml:space="preserve">FECHA </w:t>
            </w:r>
          </w:p>
        </w:tc>
        <w:tc>
          <w:tcPr>
            <w:tcW w:w="2027" w:type="dxa"/>
            <w:shd w:val="clear" w:color="auto" w:fill="E5DFEC"/>
            <w:vAlign w:val="center"/>
          </w:tcPr>
          <w:p w14:paraId="4403F9C6" w14:textId="77777777" w:rsidR="002A2D72" w:rsidRDefault="002A2D72" w:rsidP="002A2D72">
            <w:pPr>
              <w:jc w:val="center"/>
              <w:rPr>
                <w:rFonts w:ascii="Times New Roman" w:eastAsia="Times New Roman" w:hAnsi="Times New Roman" w:cs="Times New Roman"/>
                <w:b/>
              </w:rPr>
            </w:pPr>
            <w:r>
              <w:rPr>
                <w:rFonts w:ascii="Times New Roman" w:eastAsia="Times New Roman" w:hAnsi="Times New Roman" w:cs="Times New Roman"/>
                <w:b/>
              </w:rPr>
              <w:t>ÁREA</w:t>
            </w:r>
          </w:p>
        </w:tc>
        <w:tc>
          <w:tcPr>
            <w:tcW w:w="2505" w:type="dxa"/>
            <w:tcBorders>
              <w:right w:val="single" w:sz="4" w:space="0" w:color="000000"/>
            </w:tcBorders>
            <w:shd w:val="clear" w:color="auto" w:fill="E5DFEC"/>
            <w:vAlign w:val="center"/>
          </w:tcPr>
          <w:p w14:paraId="6791FC0A" w14:textId="77777777" w:rsidR="002A2D72" w:rsidRDefault="002A2D72" w:rsidP="002A2D72">
            <w:pPr>
              <w:jc w:val="center"/>
              <w:rPr>
                <w:rFonts w:ascii="Times New Roman" w:eastAsia="Times New Roman" w:hAnsi="Times New Roman" w:cs="Times New Roman"/>
                <w:b/>
              </w:rPr>
            </w:pPr>
            <w:r>
              <w:rPr>
                <w:rFonts w:ascii="Times New Roman" w:eastAsia="Times New Roman" w:hAnsi="Times New Roman" w:cs="Times New Roman"/>
                <w:b/>
              </w:rPr>
              <w:t>ASIGNATURA</w:t>
            </w:r>
          </w:p>
        </w:tc>
        <w:tc>
          <w:tcPr>
            <w:tcW w:w="1840" w:type="dxa"/>
            <w:tcBorders>
              <w:left w:val="single" w:sz="4" w:space="0" w:color="000000"/>
            </w:tcBorders>
            <w:shd w:val="clear" w:color="auto" w:fill="E5DFEC"/>
            <w:vAlign w:val="center"/>
          </w:tcPr>
          <w:p w14:paraId="667F070A" w14:textId="77777777" w:rsidR="002A2D72" w:rsidRDefault="002A2D72" w:rsidP="002A2D72">
            <w:pPr>
              <w:jc w:val="center"/>
              <w:rPr>
                <w:rFonts w:ascii="Times New Roman" w:eastAsia="Times New Roman" w:hAnsi="Times New Roman" w:cs="Times New Roman"/>
                <w:b/>
              </w:rPr>
            </w:pPr>
            <w:r>
              <w:rPr>
                <w:rFonts w:ascii="Times New Roman" w:eastAsia="Times New Roman" w:hAnsi="Times New Roman" w:cs="Times New Roman"/>
                <w:b/>
              </w:rPr>
              <w:t>GRADO</w:t>
            </w:r>
          </w:p>
        </w:tc>
        <w:tc>
          <w:tcPr>
            <w:tcW w:w="2126" w:type="dxa"/>
            <w:tcBorders>
              <w:left w:val="single" w:sz="4" w:space="0" w:color="000000"/>
            </w:tcBorders>
            <w:shd w:val="clear" w:color="auto" w:fill="E5DFEC"/>
            <w:vAlign w:val="center"/>
          </w:tcPr>
          <w:p w14:paraId="323DEAB1" w14:textId="77777777" w:rsidR="002A2D72" w:rsidRDefault="002A2D72" w:rsidP="002A2D72">
            <w:pPr>
              <w:jc w:val="center"/>
              <w:rPr>
                <w:rFonts w:ascii="Times New Roman" w:eastAsia="Times New Roman" w:hAnsi="Times New Roman" w:cs="Times New Roman"/>
                <w:b/>
              </w:rPr>
            </w:pPr>
            <w:r>
              <w:rPr>
                <w:rFonts w:ascii="Times New Roman" w:eastAsia="Times New Roman" w:hAnsi="Times New Roman" w:cs="Times New Roman"/>
                <w:b/>
              </w:rPr>
              <w:t>INT. HORARIA</w:t>
            </w:r>
          </w:p>
        </w:tc>
      </w:tr>
      <w:tr w:rsidR="002A2D72" w14:paraId="061A52F4" w14:textId="77777777" w:rsidTr="00BD3AAA">
        <w:tc>
          <w:tcPr>
            <w:tcW w:w="2518" w:type="dxa"/>
            <w:vAlign w:val="center"/>
          </w:tcPr>
          <w:p w14:paraId="0E3599CE" w14:textId="41EFAC5C" w:rsidR="002A2D72" w:rsidRDefault="005D09EE" w:rsidP="002A2D72">
            <w:pPr>
              <w:jc w:val="both"/>
              <w:rPr>
                <w:rFonts w:ascii="Times New Roman" w:eastAsia="Times New Roman" w:hAnsi="Times New Roman" w:cs="Times New Roman"/>
              </w:rPr>
            </w:pPr>
            <w:r>
              <w:rPr>
                <w:rFonts w:ascii="Times New Roman" w:eastAsia="Times New Roman" w:hAnsi="Times New Roman" w:cs="Times New Roman"/>
              </w:rPr>
              <w:t xml:space="preserve"> </w:t>
            </w:r>
            <w:r w:rsidR="004630AA">
              <w:rPr>
                <w:rFonts w:ascii="Times New Roman" w:eastAsia="Times New Roman" w:hAnsi="Times New Roman" w:cs="Times New Roman"/>
              </w:rPr>
              <w:t>Mayo</w:t>
            </w:r>
            <w:r w:rsidR="0021266B">
              <w:rPr>
                <w:rFonts w:ascii="Times New Roman" w:eastAsia="Times New Roman" w:hAnsi="Times New Roman" w:cs="Times New Roman"/>
              </w:rPr>
              <w:t xml:space="preserve"> </w:t>
            </w:r>
            <w:r w:rsidR="004630AA">
              <w:rPr>
                <w:rFonts w:ascii="Times New Roman" w:eastAsia="Times New Roman" w:hAnsi="Times New Roman" w:cs="Times New Roman"/>
              </w:rPr>
              <w:t xml:space="preserve">  19 </w:t>
            </w:r>
            <w:r w:rsidR="00FB3C7D">
              <w:rPr>
                <w:rFonts w:ascii="Times New Roman" w:eastAsia="Times New Roman" w:hAnsi="Times New Roman" w:cs="Times New Roman"/>
              </w:rPr>
              <w:t>del 2026</w:t>
            </w:r>
            <w:r w:rsidR="002A2D72">
              <w:rPr>
                <w:rFonts w:ascii="Times New Roman" w:eastAsia="Times New Roman" w:hAnsi="Times New Roman" w:cs="Times New Roman"/>
              </w:rPr>
              <w:t xml:space="preserve"> </w:t>
            </w:r>
          </w:p>
        </w:tc>
        <w:tc>
          <w:tcPr>
            <w:tcW w:w="2027" w:type="dxa"/>
            <w:vAlign w:val="center"/>
          </w:tcPr>
          <w:p w14:paraId="395A3ACB" w14:textId="77777777" w:rsidR="002A2D72" w:rsidRDefault="002A2D72" w:rsidP="002A2D72">
            <w:pPr>
              <w:rPr>
                <w:rFonts w:ascii="Times New Roman" w:eastAsia="Times New Roman" w:hAnsi="Times New Roman" w:cs="Times New Roman"/>
                <w:b/>
              </w:rPr>
            </w:pPr>
            <w:r>
              <w:rPr>
                <w:rFonts w:ascii="Times New Roman" w:eastAsia="Times New Roman" w:hAnsi="Times New Roman" w:cs="Times New Roman"/>
                <w:b/>
              </w:rPr>
              <w:t xml:space="preserve">Biología </w:t>
            </w:r>
          </w:p>
        </w:tc>
        <w:tc>
          <w:tcPr>
            <w:tcW w:w="2505" w:type="dxa"/>
            <w:tcBorders>
              <w:right w:val="single" w:sz="4" w:space="0" w:color="000000"/>
            </w:tcBorders>
            <w:vAlign w:val="center"/>
          </w:tcPr>
          <w:p w14:paraId="558E581C" w14:textId="77777777" w:rsidR="002A2D72" w:rsidRDefault="002A2D72" w:rsidP="002A2D72">
            <w:pPr>
              <w:rPr>
                <w:rFonts w:ascii="Times New Roman" w:eastAsia="Times New Roman" w:hAnsi="Times New Roman" w:cs="Times New Roman"/>
              </w:rPr>
            </w:pPr>
            <w:r>
              <w:rPr>
                <w:rFonts w:ascii="Times New Roman" w:eastAsia="Times New Roman" w:hAnsi="Times New Roman" w:cs="Times New Roman"/>
              </w:rPr>
              <w:t xml:space="preserve">Ciencias naturales </w:t>
            </w:r>
          </w:p>
        </w:tc>
        <w:tc>
          <w:tcPr>
            <w:tcW w:w="1840" w:type="dxa"/>
            <w:tcBorders>
              <w:left w:val="single" w:sz="4" w:space="0" w:color="000000"/>
            </w:tcBorders>
            <w:vAlign w:val="center"/>
          </w:tcPr>
          <w:p w14:paraId="50D70642" w14:textId="77777777" w:rsidR="002A2D72" w:rsidRDefault="002A2D72" w:rsidP="002A2D72">
            <w:pPr>
              <w:jc w:val="center"/>
              <w:rPr>
                <w:rFonts w:ascii="Times New Roman" w:eastAsia="Times New Roman" w:hAnsi="Times New Roman" w:cs="Times New Roman"/>
              </w:rPr>
            </w:pPr>
            <w:r>
              <w:rPr>
                <w:rFonts w:ascii="Times New Roman" w:eastAsia="Times New Roman" w:hAnsi="Times New Roman" w:cs="Times New Roman"/>
              </w:rPr>
              <w:t xml:space="preserve">Sexto  </w:t>
            </w:r>
          </w:p>
        </w:tc>
        <w:tc>
          <w:tcPr>
            <w:tcW w:w="2126" w:type="dxa"/>
            <w:tcBorders>
              <w:left w:val="single" w:sz="4" w:space="0" w:color="000000"/>
            </w:tcBorders>
            <w:vAlign w:val="center"/>
          </w:tcPr>
          <w:p w14:paraId="6417F4E1" w14:textId="25A80EBA" w:rsidR="002A2D72" w:rsidRDefault="00BD3AAA" w:rsidP="002A2D72">
            <w:pPr>
              <w:jc w:val="center"/>
              <w:rPr>
                <w:rFonts w:ascii="Times New Roman" w:eastAsia="Times New Roman" w:hAnsi="Times New Roman" w:cs="Times New Roman"/>
              </w:rPr>
            </w:pPr>
            <w:r>
              <w:rPr>
                <w:rFonts w:ascii="Times New Roman" w:eastAsia="Times New Roman" w:hAnsi="Times New Roman" w:cs="Times New Roman"/>
              </w:rPr>
              <w:t>1</w:t>
            </w:r>
          </w:p>
        </w:tc>
      </w:tr>
      <w:tr w:rsidR="002A2D72" w14:paraId="33350738" w14:textId="77777777" w:rsidTr="00BD3AAA">
        <w:trPr>
          <w:trHeight w:val="204"/>
        </w:trPr>
        <w:tc>
          <w:tcPr>
            <w:tcW w:w="11016" w:type="dxa"/>
            <w:gridSpan w:val="5"/>
            <w:shd w:val="clear" w:color="auto" w:fill="E5DFEC"/>
            <w:vAlign w:val="center"/>
          </w:tcPr>
          <w:p w14:paraId="3AED0DBE" w14:textId="77777777" w:rsidR="002A2D72" w:rsidRDefault="002A2D72" w:rsidP="002A2D72">
            <w:pPr>
              <w:jc w:val="both"/>
              <w:rPr>
                <w:rFonts w:ascii="Times New Roman" w:eastAsia="Times New Roman" w:hAnsi="Times New Roman" w:cs="Times New Roman"/>
              </w:rPr>
            </w:pPr>
            <w:r>
              <w:rPr>
                <w:rFonts w:ascii="Times New Roman" w:eastAsia="Times New Roman" w:hAnsi="Times New Roman" w:cs="Times New Roman"/>
                <w:b/>
              </w:rPr>
              <w:t>OBJETIVO:</w:t>
            </w:r>
          </w:p>
        </w:tc>
      </w:tr>
      <w:tr w:rsidR="002A2D72" w14:paraId="2A12612D" w14:textId="77777777" w:rsidTr="00BD3AAA">
        <w:trPr>
          <w:trHeight w:val="345"/>
        </w:trPr>
        <w:tc>
          <w:tcPr>
            <w:tcW w:w="11016" w:type="dxa"/>
            <w:gridSpan w:val="5"/>
            <w:vAlign w:val="center"/>
          </w:tcPr>
          <w:p w14:paraId="1462B6FA" w14:textId="77777777" w:rsidR="002A2D72" w:rsidRPr="002A2D72" w:rsidRDefault="00EF0C1A" w:rsidP="001E7702">
            <w:pPr>
              <w:jc w:val="both"/>
              <w:rPr>
                <w:rFonts w:ascii="Times New Roman" w:eastAsia="Times New Roman" w:hAnsi="Times New Roman" w:cs="Times New Roman"/>
              </w:rPr>
            </w:pPr>
            <w:r>
              <w:rPr>
                <w:rFonts w:ascii="Times New Roman" w:eastAsia="Times New Roman" w:hAnsi="Times New Roman" w:cs="Times New Roman"/>
              </w:rPr>
              <w:t xml:space="preserve"> </w:t>
            </w:r>
            <w:r w:rsidR="004630AA" w:rsidRPr="004630AA">
              <w:rPr>
                <w:rFonts w:ascii="Times New Roman" w:eastAsia="Times New Roman" w:hAnsi="Times New Roman" w:cs="Times New Roman"/>
              </w:rPr>
              <w:t xml:space="preserve"> Explica el proceso de fotosíntesis en los organismos autótrofos, identificando sus factores, etapas y la importancia de las plantas como productoras de oxígeno y alimento en los ecosistemas.</w:t>
            </w:r>
          </w:p>
        </w:tc>
      </w:tr>
      <w:tr w:rsidR="002A2D72" w14:paraId="4D94C03F" w14:textId="77777777" w:rsidTr="00BD3AAA">
        <w:tc>
          <w:tcPr>
            <w:tcW w:w="11016" w:type="dxa"/>
            <w:gridSpan w:val="5"/>
            <w:shd w:val="clear" w:color="auto" w:fill="E5DFEC"/>
            <w:vAlign w:val="center"/>
          </w:tcPr>
          <w:p w14:paraId="1E26B259" w14:textId="77777777" w:rsidR="002A2D72" w:rsidRPr="004630AA" w:rsidRDefault="005D09EE" w:rsidP="004630AA">
            <w:pPr>
              <w:pBdr>
                <w:top w:val="nil"/>
                <w:left w:val="nil"/>
                <w:bottom w:val="nil"/>
                <w:right w:val="nil"/>
                <w:between w:val="nil"/>
              </w:pBdr>
              <w:jc w:val="both"/>
              <w:rPr>
                <w:rFonts w:ascii="Times New Roman" w:eastAsia="Times New Roman" w:hAnsi="Times New Roman" w:cs="Times New Roman"/>
              </w:rPr>
            </w:pPr>
            <w:r w:rsidRPr="004630AA">
              <w:rPr>
                <w:rFonts w:ascii="Times New Roman" w:eastAsia="Times New Roman" w:hAnsi="Times New Roman" w:cs="Times New Roman"/>
              </w:rPr>
              <w:t xml:space="preserve">TEMA: </w:t>
            </w:r>
            <w:r w:rsidR="002A2D72" w:rsidRPr="002A2D72">
              <w:rPr>
                <w:rFonts w:ascii="Times New Roman" w:eastAsia="Times New Roman" w:hAnsi="Times New Roman" w:cs="Times New Roman"/>
              </w:rPr>
              <w:t xml:space="preserve"> </w:t>
            </w:r>
            <w:r>
              <w:rPr>
                <w:rFonts w:ascii="Times New Roman" w:eastAsia="Times New Roman" w:hAnsi="Times New Roman" w:cs="Times New Roman"/>
              </w:rPr>
              <w:t xml:space="preserve"> </w:t>
            </w:r>
            <w:r w:rsidR="004630AA" w:rsidRPr="004630AA">
              <w:rPr>
                <w:rFonts w:ascii="Times New Roman" w:eastAsia="Times New Roman" w:hAnsi="Times New Roman" w:cs="Times New Roman"/>
              </w:rPr>
              <w:t xml:space="preserve"> La Nutrición en los Seres Autótrofos</w:t>
            </w:r>
          </w:p>
        </w:tc>
      </w:tr>
      <w:tr w:rsidR="002A2D72" w14:paraId="3C6F3740" w14:textId="77777777" w:rsidTr="00BD3AAA">
        <w:trPr>
          <w:trHeight w:val="150"/>
        </w:trPr>
        <w:tc>
          <w:tcPr>
            <w:tcW w:w="11016" w:type="dxa"/>
            <w:gridSpan w:val="5"/>
            <w:tcBorders>
              <w:top w:val="single" w:sz="4" w:space="0" w:color="000000"/>
              <w:left w:val="single" w:sz="4" w:space="0" w:color="000000"/>
            </w:tcBorders>
            <w:vAlign w:val="center"/>
          </w:tcPr>
          <w:p w14:paraId="5EA00867" w14:textId="77777777" w:rsidR="002A2D72" w:rsidRDefault="002A2D72" w:rsidP="002A2D72">
            <w:pPr>
              <w:jc w:val="both"/>
              <w:rPr>
                <w:rFonts w:ascii="Times New Roman" w:eastAsia="Times New Roman" w:hAnsi="Times New Roman" w:cs="Times New Roman"/>
              </w:rPr>
            </w:pPr>
          </w:p>
        </w:tc>
      </w:tr>
      <w:tr w:rsidR="002A2D72" w14:paraId="60BF0AF2" w14:textId="77777777" w:rsidTr="00BD3AAA">
        <w:tc>
          <w:tcPr>
            <w:tcW w:w="11016" w:type="dxa"/>
            <w:gridSpan w:val="5"/>
            <w:shd w:val="clear" w:color="auto" w:fill="E5DFEC"/>
            <w:vAlign w:val="center"/>
          </w:tcPr>
          <w:p w14:paraId="11A7784E" w14:textId="77777777" w:rsidR="002A2D72" w:rsidRDefault="002A2D72" w:rsidP="002A2D72">
            <w:pPr>
              <w:jc w:val="both"/>
              <w:rPr>
                <w:rFonts w:ascii="Times New Roman" w:eastAsia="Times New Roman" w:hAnsi="Times New Roman" w:cs="Times New Roman"/>
                <w:b/>
              </w:rPr>
            </w:pPr>
            <w:r>
              <w:rPr>
                <w:rFonts w:ascii="Times New Roman" w:eastAsia="Times New Roman" w:hAnsi="Times New Roman" w:cs="Times New Roman"/>
                <w:b/>
              </w:rPr>
              <w:t>METODOLOGÍA Y ACTIVIDADES:</w:t>
            </w:r>
          </w:p>
        </w:tc>
      </w:tr>
      <w:tr w:rsidR="002A2D72" w14:paraId="3CFE9970" w14:textId="77777777" w:rsidTr="00BD3AAA">
        <w:tc>
          <w:tcPr>
            <w:tcW w:w="11016" w:type="dxa"/>
            <w:gridSpan w:val="5"/>
            <w:vAlign w:val="center"/>
          </w:tcPr>
          <w:p w14:paraId="6747AE0C" w14:textId="77777777" w:rsidR="00BD3AAA" w:rsidRDefault="00BD3AAA" w:rsidP="00BD3AAA">
            <w:pPr>
              <w:pStyle w:val="Ttulo2"/>
              <w:spacing w:before="240"/>
              <w:rPr>
                <w:rFonts w:ascii="Times New Roman" w:eastAsia="Times New Roman" w:hAnsi="Times New Roman" w:cs="Times New Roman"/>
                <w:b w:val="0"/>
                <w:sz w:val="22"/>
                <w:szCs w:val="22"/>
              </w:rPr>
            </w:pPr>
          </w:p>
          <w:p w14:paraId="68A149E8" w14:textId="7955AA85" w:rsidR="00BD3AAA" w:rsidRDefault="00BD3AAA" w:rsidP="00BD3AAA">
            <w:pPr>
              <w:pStyle w:val="Ttulo2"/>
              <w:numPr>
                <w:ilvl w:val="0"/>
                <w:numId w:val="35"/>
              </w:numPr>
              <w:spacing w:before="240"/>
              <w:rPr>
                <w:rFonts w:ascii="Times New Roman" w:eastAsia="Times New Roman" w:hAnsi="Times New Roman" w:cs="Times New Roman"/>
                <w:b w:val="0"/>
                <w:sz w:val="22"/>
                <w:szCs w:val="22"/>
              </w:rPr>
            </w:pPr>
            <w:r w:rsidRPr="00BD3AAA">
              <w:rPr>
                <w:rFonts w:ascii="Times New Roman" w:eastAsia="Times New Roman" w:hAnsi="Times New Roman" w:cs="Times New Roman"/>
                <w:b w:val="0"/>
                <w:sz w:val="22"/>
                <w:szCs w:val="22"/>
              </w:rPr>
              <w:t>¿Qué pasaría si las plantas no pudieran hacer fotosíntesis? Imagina un mundo donde las plantas no pudieran capturar la energía del sol. ¿Qué crees que les pasaría a los animales y a los seres humanos si las plantas dejaran de producir su propio alimento y de liberar oxígeno al ambiente? Explica con tus propias palabras.</w:t>
            </w:r>
          </w:p>
          <w:p w14:paraId="5EA6C76E" w14:textId="77777777" w:rsidR="00BD3AAA" w:rsidRPr="00BD3AAA" w:rsidRDefault="00BD3AAA" w:rsidP="00BD3AAA">
            <w:pPr>
              <w:rPr>
                <w:rFonts w:ascii="Times New Roman" w:eastAsia="Times New Roman" w:hAnsi="Times New Roman" w:cs="Times New Roman"/>
              </w:rPr>
            </w:pPr>
          </w:p>
          <w:p w14:paraId="3EEB9BD4" w14:textId="1E3A80D9" w:rsidR="00BD3AAA" w:rsidRPr="00BD3AAA" w:rsidRDefault="00BD3AAA" w:rsidP="00BD3AAA">
            <w:pPr>
              <w:pStyle w:val="Prrafodelista"/>
              <w:numPr>
                <w:ilvl w:val="0"/>
                <w:numId w:val="35"/>
              </w:numPr>
              <w:rPr>
                <w:rFonts w:ascii="Times New Roman" w:eastAsia="Times New Roman" w:hAnsi="Times New Roman" w:cs="Times New Roman"/>
              </w:rPr>
            </w:pPr>
            <w:r w:rsidRPr="00BD3AAA">
              <w:rPr>
                <w:rFonts w:ascii="Times New Roman" w:eastAsia="Times New Roman" w:hAnsi="Times New Roman" w:cs="Times New Roman"/>
              </w:rPr>
              <w:t>¿Por qué crees que las hojas son verdes? Seguro has visto que casi todas las hojas de las plantas son de color verde. Ahora que sabes qué es la clorofila, ¿puedes explicar por qué ese color es tan importante para que la planta viva? ¿Qué crees que le pasaría a una planta si sus hojas se vuelven amarillas?</w:t>
            </w:r>
          </w:p>
          <w:p w14:paraId="6CC91EC5" w14:textId="77777777" w:rsidR="00BD3AAA" w:rsidRPr="00BD3AAA" w:rsidRDefault="00BD3AAA" w:rsidP="00BD3AAA">
            <w:pPr>
              <w:pStyle w:val="Prrafodelista"/>
              <w:rPr>
                <w:rFonts w:ascii="Times New Roman" w:eastAsia="Times New Roman" w:hAnsi="Times New Roman" w:cs="Times New Roman"/>
              </w:rPr>
            </w:pPr>
          </w:p>
          <w:p w14:paraId="16F7FF99" w14:textId="49ECD87C" w:rsidR="00BD3AAA" w:rsidRPr="00BD3AAA" w:rsidRDefault="00BD3AAA" w:rsidP="00BD3AAA">
            <w:pPr>
              <w:pStyle w:val="Prrafodelista"/>
              <w:numPr>
                <w:ilvl w:val="0"/>
                <w:numId w:val="35"/>
              </w:numPr>
              <w:rPr>
                <w:rFonts w:ascii="Times New Roman" w:eastAsia="Times New Roman" w:hAnsi="Times New Roman" w:cs="Times New Roman"/>
              </w:rPr>
            </w:pPr>
            <w:r w:rsidRPr="00BD3AAA">
              <w:rPr>
                <w:rFonts w:ascii="Times New Roman" w:eastAsia="Times New Roman" w:hAnsi="Times New Roman" w:cs="Times New Roman"/>
              </w:rPr>
              <w:t>¿Qué necesita una planta para hacer fotosíntesis? Piensa en las plantas de la huerta de tu escuela. Si tuvieras que cuidarlas para que crecieran sanas y fuertes, ¿qué tres cosas les darías o asegurarías que tengan? Explica por qué cada una es importante según lo que leíste.</w:t>
            </w:r>
          </w:p>
          <w:p w14:paraId="48016D54" w14:textId="77777777" w:rsidR="00BD3AAA" w:rsidRPr="00BD3AAA" w:rsidRDefault="00BD3AAA" w:rsidP="00BD3AAA">
            <w:pPr>
              <w:pStyle w:val="Prrafodelista"/>
              <w:rPr>
                <w:rFonts w:ascii="Times New Roman" w:eastAsia="Times New Roman" w:hAnsi="Times New Roman" w:cs="Times New Roman"/>
              </w:rPr>
            </w:pPr>
          </w:p>
          <w:p w14:paraId="472619EE" w14:textId="77BFDE16" w:rsidR="00BD3AAA" w:rsidRPr="00BD3AAA" w:rsidRDefault="00BD3AAA" w:rsidP="00BD3AAA">
            <w:pPr>
              <w:pStyle w:val="Prrafodelista"/>
              <w:numPr>
                <w:ilvl w:val="0"/>
                <w:numId w:val="35"/>
              </w:numPr>
              <w:rPr>
                <w:rFonts w:ascii="Times New Roman" w:eastAsia="Times New Roman" w:hAnsi="Times New Roman" w:cs="Times New Roman"/>
              </w:rPr>
            </w:pPr>
            <w:r w:rsidRPr="00BD3AAA">
              <w:rPr>
                <w:rFonts w:ascii="Times New Roman" w:eastAsia="Times New Roman" w:hAnsi="Times New Roman" w:cs="Times New Roman"/>
              </w:rPr>
              <w:t xml:space="preserve"> ¿En qué se parecen y en qué se diferencian la fase luminosa y el ciclo de Calvin? </w:t>
            </w:r>
          </w:p>
          <w:p w14:paraId="2B273F6A" w14:textId="77777777" w:rsidR="00BD3AAA" w:rsidRPr="00BD3AAA" w:rsidRDefault="00BD3AAA" w:rsidP="00BD3AAA">
            <w:pPr>
              <w:rPr>
                <w:rFonts w:ascii="Times New Roman" w:eastAsia="Times New Roman" w:hAnsi="Times New Roman" w:cs="Times New Roman"/>
              </w:rPr>
            </w:pPr>
          </w:p>
          <w:p w14:paraId="15474530" w14:textId="1BDFFEDB" w:rsidR="00BD3AAA" w:rsidRPr="00BD3AAA" w:rsidRDefault="00BD3AAA" w:rsidP="00BD3AAA">
            <w:pPr>
              <w:rPr>
                <w:rFonts w:ascii="Times New Roman" w:eastAsia="Times New Roman" w:hAnsi="Times New Roman" w:cs="Times New Roman"/>
              </w:rPr>
            </w:pPr>
            <w:r>
              <w:rPr>
                <w:noProof/>
              </w:rPr>
              <w:drawing>
                <wp:anchor distT="0" distB="0" distL="114300" distR="114300" simplePos="0" relativeHeight="251660288" behindDoc="1" locked="0" layoutInCell="1" allowOverlap="1" wp14:anchorId="000F3460" wp14:editId="3B49C140">
                  <wp:simplePos x="0" y="0"/>
                  <wp:positionH relativeFrom="column">
                    <wp:posOffset>-2677795</wp:posOffset>
                  </wp:positionH>
                  <wp:positionV relativeFrom="paragraph">
                    <wp:posOffset>144780</wp:posOffset>
                  </wp:positionV>
                  <wp:extent cx="2598420" cy="2258060"/>
                  <wp:effectExtent l="0" t="0" r="0" b="8890"/>
                  <wp:wrapTight wrapText="bothSides">
                    <wp:wrapPolygon edited="0">
                      <wp:start x="0" y="0"/>
                      <wp:lineTo x="0" y="21503"/>
                      <wp:lineTo x="21378" y="21503"/>
                      <wp:lineTo x="21378" y="0"/>
                      <wp:lineTo x="0" y="0"/>
                    </wp:wrapPolygon>
                  </wp:wrapTight>
                  <wp:docPr id="4" name="Imagen 4" descr="Clave De Respuestas De La Página Para Colorear De La Fotosíntes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lave De Respuestas De La Página Para Colorear De La Fotosíntesi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98420" cy="225806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40AF977" w14:textId="3742E1DF" w:rsidR="00BD3AAA" w:rsidRPr="00BD3AAA" w:rsidRDefault="00BD3AAA" w:rsidP="00BD3AAA">
            <w:pPr>
              <w:rPr>
                <w:rFonts w:ascii="Times New Roman" w:eastAsia="Times New Roman" w:hAnsi="Times New Roman" w:cs="Times New Roman"/>
              </w:rPr>
            </w:pPr>
          </w:p>
          <w:p w14:paraId="6B392165" w14:textId="77777777" w:rsidR="00BD3AAA" w:rsidRDefault="00BD3AAA" w:rsidP="00BD3AAA">
            <w:pPr>
              <w:spacing w:before="60" w:after="80"/>
              <w:jc w:val="both"/>
              <w:rPr>
                <w:rFonts w:ascii="Times New Roman" w:eastAsia="Times New Roman" w:hAnsi="Times New Roman" w:cs="Times New Roman"/>
              </w:rPr>
            </w:pPr>
          </w:p>
          <w:p w14:paraId="19DCF1B5" w14:textId="77777777" w:rsidR="00BD3AAA" w:rsidRDefault="00BD3AAA" w:rsidP="00BD3AAA">
            <w:pPr>
              <w:spacing w:before="60" w:after="80"/>
              <w:jc w:val="both"/>
              <w:rPr>
                <w:rFonts w:ascii="Times New Roman" w:eastAsia="Times New Roman" w:hAnsi="Times New Roman" w:cs="Times New Roman"/>
              </w:rPr>
            </w:pPr>
          </w:p>
          <w:p w14:paraId="1F988E56" w14:textId="77777777" w:rsidR="00BD3AAA" w:rsidRDefault="00BD3AAA" w:rsidP="00BD3AAA">
            <w:pPr>
              <w:spacing w:before="60" w:after="80"/>
              <w:jc w:val="both"/>
              <w:rPr>
                <w:rFonts w:ascii="Times New Roman" w:eastAsia="Times New Roman" w:hAnsi="Times New Roman" w:cs="Times New Roman"/>
              </w:rPr>
            </w:pPr>
          </w:p>
          <w:p w14:paraId="2671857D" w14:textId="4C316FBD" w:rsidR="00BD3AAA" w:rsidRPr="00BD3AAA" w:rsidRDefault="00BD3AAA" w:rsidP="00BD3AAA">
            <w:pPr>
              <w:spacing w:before="60" w:after="80"/>
              <w:jc w:val="both"/>
              <w:rPr>
                <w:rFonts w:ascii="Times New Roman" w:eastAsia="Times New Roman" w:hAnsi="Times New Roman" w:cs="Times New Roman"/>
              </w:rPr>
            </w:pPr>
            <w:r w:rsidRPr="004630AA">
              <w:rPr>
                <w:rFonts w:ascii="Times New Roman" w:eastAsia="Times New Roman" w:hAnsi="Times New Roman" w:cs="Times New Roman"/>
              </w:rPr>
              <w:t xml:space="preserve">Los seres autótrofos son aquellos que producen su propio alimento a partir de sustancias inorgánicas simples como el dióxido de carbono y el agua, usando energía luminosa o química. Las plantas, algas y algunas bacterias </w:t>
            </w:r>
            <w:r w:rsidRPr="004630AA">
              <w:rPr>
                <w:rFonts w:ascii="Times New Roman" w:eastAsia="Times New Roman" w:hAnsi="Times New Roman" w:cs="Times New Roman"/>
              </w:rPr>
              <w:lastRenderedPageBreak/>
              <w:t xml:space="preserve">son autótrofos. Son la base de todos los ecosistemas porque producen el alimento para los </w:t>
            </w:r>
            <w:proofErr w:type="spellStart"/>
            <w:r w:rsidRPr="004630AA">
              <w:rPr>
                <w:rFonts w:ascii="Times New Roman" w:eastAsia="Times New Roman" w:hAnsi="Times New Roman" w:cs="Times New Roman"/>
              </w:rPr>
              <w:t>heterótrofos</w:t>
            </w:r>
            <w:r w:rsidRPr="00BD3AAA">
              <w:rPr>
                <w:rFonts w:ascii="Times New Roman" w:eastAsia="Times New Roman" w:hAnsi="Times New Roman" w:cs="Times New Roman"/>
                <w:b/>
              </w:rPr>
              <w:drawing>
                <wp:anchor distT="0" distB="0" distL="114300" distR="114300" simplePos="0" relativeHeight="251659264" behindDoc="1" locked="0" layoutInCell="1" allowOverlap="1" wp14:anchorId="4B8E20F6" wp14:editId="354C1A19">
                  <wp:simplePos x="0" y="0"/>
                  <wp:positionH relativeFrom="column">
                    <wp:posOffset>3873500</wp:posOffset>
                  </wp:positionH>
                  <wp:positionV relativeFrom="paragraph">
                    <wp:posOffset>161290</wp:posOffset>
                  </wp:positionV>
                  <wp:extent cx="2921635" cy="3489960"/>
                  <wp:effectExtent l="0" t="0" r="0" b="0"/>
                  <wp:wrapTight wrapText="bothSides">
                    <wp:wrapPolygon edited="0">
                      <wp:start x="0" y="0"/>
                      <wp:lineTo x="0" y="21459"/>
                      <wp:lineTo x="21408" y="21459"/>
                      <wp:lineTo x="21408" y="0"/>
                      <wp:lineTo x="0" y="0"/>
                    </wp:wrapPolygon>
                  </wp:wrapTight>
                  <wp:docPr id="3" name="Imagen 3" descr="Dibujo Para Colorear. Planta De Tomate Con Hoja, Tomates Maduros, Flores Y  Sistema Radicular Ilustración del Vector - Ilustración de planta, negro:  1682867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bujo Para Colorear. Planta De Tomate Con Hoja, Tomates Maduros, Flores Y  Sistema Radicular Ilustración del Vector - Ilustración de planta, negro:  16828677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21635" cy="348996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630AA">
              <w:rPr>
                <w:rFonts w:ascii="Times New Roman" w:eastAsia="Times New Roman" w:hAnsi="Times New Roman" w:cs="Times New Roman"/>
              </w:rPr>
              <w:t>La</w:t>
            </w:r>
            <w:proofErr w:type="spellEnd"/>
            <w:r w:rsidRPr="004630AA">
              <w:rPr>
                <w:rFonts w:ascii="Times New Roman" w:eastAsia="Times New Roman" w:hAnsi="Times New Roman" w:cs="Times New Roman"/>
              </w:rPr>
              <w:t xml:space="preserve"> fotosíntesis: la fábrica de vida</w:t>
            </w:r>
          </w:p>
          <w:p w14:paraId="6C1AC07C" w14:textId="77777777" w:rsidR="00BD3AAA" w:rsidRDefault="00BD3AAA" w:rsidP="00BD3AAA">
            <w:pPr>
              <w:spacing w:before="60" w:after="80"/>
              <w:jc w:val="both"/>
              <w:rPr>
                <w:rFonts w:ascii="Times New Roman" w:eastAsia="Times New Roman" w:hAnsi="Times New Roman" w:cs="Times New Roman"/>
              </w:rPr>
            </w:pPr>
            <w:r w:rsidRPr="004630AA">
              <w:rPr>
                <w:rFonts w:ascii="Times New Roman" w:eastAsia="Times New Roman" w:hAnsi="Times New Roman" w:cs="Times New Roman"/>
              </w:rPr>
              <w:t>La fotosíntesis es el proceso por el cual las plantas capturan la energía solar y la transforman en energía química almacenada en la glucosa. Ocurre principalmente en los cloroplastos, que contienen clorofila (el pigmento verde).</w:t>
            </w:r>
          </w:p>
          <w:p w14:paraId="5957381A" w14:textId="77777777" w:rsidR="00BD3AAA" w:rsidRPr="004630AA" w:rsidRDefault="00BD3AAA" w:rsidP="00BD3AAA">
            <w:pPr>
              <w:spacing w:before="60" w:after="80"/>
              <w:jc w:val="both"/>
              <w:rPr>
                <w:rFonts w:ascii="Times New Roman" w:eastAsia="Times New Roman" w:hAnsi="Times New Roman" w:cs="Times New Roman"/>
              </w:rPr>
            </w:pPr>
          </w:p>
          <w:p w14:paraId="02101C62" w14:textId="77777777" w:rsidR="00BD3AAA" w:rsidRPr="004630AA" w:rsidRDefault="00BD3AAA" w:rsidP="00BD3AAA">
            <w:pPr>
              <w:pStyle w:val="Ttulo2"/>
              <w:spacing w:before="240" w:after="100"/>
              <w:rPr>
                <w:rFonts w:ascii="Times New Roman" w:eastAsia="Times New Roman" w:hAnsi="Times New Roman" w:cs="Times New Roman"/>
                <w:b w:val="0"/>
                <w:sz w:val="22"/>
                <w:szCs w:val="22"/>
              </w:rPr>
            </w:pPr>
            <w:r w:rsidRPr="004630AA">
              <w:rPr>
                <w:rFonts w:ascii="Times New Roman" w:eastAsia="Times New Roman" w:hAnsi="Times New Roman" w:cs="Times New Roman"/>
                <w:b w:val="0"/>
                <w:sz w:val="22"/>
                <w:szCs w:val="22"/>
              </w:rPr>
              <w:t>Etapas de la fotosíntesis</w:t>
            </w:r>
          </w:p>
          <w:p w14:paraId="3F1D9466" w14:textId="77777777" w:rsidR="00BD3AAA" w:rsidRPr="004630AA" w:rsidRDefault="00BD3AAA" w:rsidP="00BD3AAA">
            <w:pPr>
              <w:pStyle w:val="Ttulo3"/>
              <w:spacing w:before="180"/>
              <w:rPr>
                <w:rFonts w:ascii="Times New Roman" w:eastAsia="Times New Roman" w:hAnsi="Times New Roman" w:cs="Times New Roman"/>
                <w:b w:val="0"/>
                <w:sz w:val="22"/>
                <w:szCs w:val="22"/>
              </w:rPr>
            </w:pPr>
            <w:r w:rsidRPr="004630AA">
              <w:rPr>
                <w:rFonts w:ascii="Times New Roman" w:eastAsia="Times New Roman" w:hAnsi="Times New Roman" w:cs="Times New Roman"/>
                <w:b w:val="0"/>
                <w:sz w:val="22"/>
                <w:szCs w:val="22"/>
              </w:rPr>
              <w:t>Fase luminosa (en los tilacoides)</w:t>
            </w:r>
          </w:p>
          <w:p w14:paraId="6CD2DAC1" w14:textId="77777777" w:rsidR="00BD3AAA" w:rsidRPr="004630AA" w:rsidRDefault="00BD3AAA" w:rsidP="00BD3AAA">
            <w:pPr>
              <w:spacing w:before="60" w:after="80"/>
              <w:jc w:val="both"/>
              <w:rPr>
                <w:rFonts w:ascii="Times New Roman" w:eastAsia="Times New Roman" w:hAnsi="Times New Roman" w:cs="Times New Roman"/>
              </w:rPr>
            </w:pPr>
            <w:r w:rsidRPr="004630AA">
              <w:rPr>
                <w:rFonts w:ascii="Times New Roman" w:eastAsia="Times New Roman" w:hAnsi="Times New Roman" w:cs="Times New Roman"/>
              </w:rPr>
              <w:t>La clorofila absorbe la luz solar y usa esa energía para separar el agua en oxígeno e hidrógeno. El oxígeno se libera al ambiente (¡eso es el O₂ que respiramos!) y la energía se almacena en moléculas de ATP.</w:t>
            </w:r>
          </w:p>
          <w:p w14:paraId="701F1CD0" w14:textId="77777777" w:rsidR="00BD3AAA" w:rsidRPr="004630AA" w:rsidRDefault="00BD3AAA" w:rsidP="00BD3AAA">
            <w:pPr>
              <w:pStyle w:val="Ttulo3"/>
              <w:spacing w:before="180"/>
              <w:rPr>
                <w:rFonts w:ascii="Times New Roman" w:eastAsia="Times New Roman" w:hAnsi="Times New Roman" w:cs="Times New Roman"/>
                <w:b w:val="0"/>
                <w:sz w:val="22"/>
                <w:szCs w:val="22"/>
              </w:rPr>
            </w:pPr>
            <w:r w:rsidRPr="004630AA">
              <w:rPr>
                <w:rFonts w:ascii="Times New Roman" w:eastAsia="Times New Roman" w:hAnsi="Times New Roman" w:cs="Times New Roman"/>
                <w:b w:val="0"/>
                <w:sz w:val="22"/>
                <w:szCs w:val="22"/>
              </w:rPr>
              <w:t>Fase oscura o ciclo de Calvin (en el estroma)</w:t>
            </w:r>
          </w:p>
          <w:p w14:paraId="74A15DC2" w14:textId="77777777" w:rsidR="00BD3AAA" w:rsidRDefault="00BD3AAA" w:rsidP="00BD3AAA">
            <w:pPr>
              <w:spacing w:before="60" w:after="80"/>
              <w:jc w:val="both"/>
              <w:rPr>
                <w:rFonts w:ascii="Times New Roman" w:eastAsia="Times New Roman" w:hAnsi="Times New Roman" w:cs="Times New Roman"/>
              </w:rPr>
            </w:pPr>
            <w:r w:rsidRPr="004630AA">
              <w:rPr>
                <w:rFonts w:ascii="Times New Roman" w:eastAsia="Times New Roman" w:hAnsi="Times New Roman" w:cs="Times New Roman"/>
              </w:rPr>
              <w:t>Con la energía del ATP, la planta toma el CO₂ del aire y lo transforma en glucosa. No necesita luz directamente, pero depende del ATP producido en la fase luminosa.</w:t>
            </w:r>
          </w:p>
          <w:p w14:paraId="55BF1DCE" w14:textId="77777777" w:rsidR="004630AA" w:rsidRPr="004630AA" w:rsidRDefault="004630AA" w:rsidP="004630AA">
            <w:pPr>
              <w:spacing w:before="60" w:after="80"/>
              <w:jc w:val="both"/>
              <w:rPr>
                <w:rFonts w:ascii="Times New Roman" w:eastAsia="Times New Roman" w:hAnsi="Times New Roman" w:cs="Times New Roman"/>
              </w:rPr>
            </w:pPr>
          </w:p>
          <w:p w14:paraId="1FE73BAF" w14:textId="77777777" w:rsidR="004630AA" w:rsidRPr="004630AA" w:rsidRDefault="004630AA" w:rsidP="004630AA">
            <w:pPr>
              <w:pStyle w:val="Ttulo2"/>
              <w:spacing w:before="240" w:after="100"/>
              <w:rPr>
                <w:rFonts w:ascii="Times New Roman" w:eastAsia="Times New Roman" w:hAnsi="Times New Roman" w:cs="Times New Roman"/>
                <w:b w:val="0"/>
                <w:sz w:val="22"/>
                <w:szCs w:val="22"/>
              </w:rPr>
            </w:pPr>
            <w:r w:rsidRPr="004630AA">
              <w:rPr>
                <w:rFonts w:ascii="Times New Roman" w:eastAsia="Times New Roman" w:hAnsi="Times New Roman" w:cs="Times New Roman"/>
                <w:b w:val="0"/>
                <w:sz w:val="22"/>
                <w:szCs w:val="22"/>
              </w:rPr>
              <w:t>Factores que afectan la fotosíntesis</w:t>
            </w:r>
          </w:p>
          <w:tbl>
            <w:tblPr>
              <w:tblW w:w="103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4680"/>
              <w:gridCol w:w="5667"/>
            </w:tblGrid>
            <w:tr w:rsidR="004630AA" w:rsidRPr="00BD3AAA" w14:paraId="56BE9BC2" w14:textId="77777777" w:rsidTr="004630AA">
              <w:tc>
                <w:tcPr>
                  <w:tcW w:w="4680" w:type="dxa"/>
                  <w:tcBorders>
                    <w:top w:val="single" w:sz="1" w:space="0" w:color="CCCCCC"/>
                    <w:left w:val="single" w:sz="1" w:space="0" w:color="CCCCCC"/>
                    <w:bottom w:val="single" w:sz="1" w:space="0" w:color="CCCCCC"/>
                    <w:right w:val="single" w:sz="1" w:space="0" w:color="CCCCCC"/>
                  </w:tcBorders>
                  <w:shd w:val="clear" w:color="auto" w:fill="C8E6C9"/>
                  <w:tcMar>
                    <w:top w:w="80" w:type="dxa"/>
                    <w:left w:w="120" w:type="dxa"/>
                    <w:bottom w:w="80" w:type="dxa"/>
                    <w:right w:w="120" w:type="dxa"/>
                  </w:tcMar>
                </w:tcPr>
                <w:p w14:paraId="04E965DF" w14:textId="77777777" w:rsidR="004630AA" w:rsidRPr="004630AA" w:rsidRDefault="004630AA" w:rsidP="0021266B">
                  <w:pPr>
                    <w:framePr w:hSpace="141" w:wrap="around" w:vAnchor="page" w:hAnchor="margin" w:y="2663"/>
                    <w:jc w:val="center"/>
                    <w:rPr>
                      <w:rFonts w:ascii="Times New Roman" w:eastAsia="Times New Roman" w:hAnsi="Times New Roman" w:cs="Times New Roman"/>
                    </w:rPr>
                  </w:pPr>
                  <w:r w:rsidRPr="004630AA">
                    <w:rPr>
                      <w:rFonts w:ascii="Times New Roman" w:eastAsia="Times New Roman" w:hAnsi="Times New Roman" w:cs="Times New Roman"/>
                    </w:rPr>
                    <w:t>FACTOR</w:t>
                  </w:r>
                </w:p>
              </w:tc>
              <w:tc>
                <w:tcPr>
                  <w:tcW w:w="5667" w:type="dxa"/>
                  <w:tcBorders>
                    <w:top w:val="single" w:sz="1" w:space="0" w:color="CCCCCC"/>
                    <w:left w:val="single" w:sz="1" w:space="0" w:color="CCCCCC"/>
                    <w:bottom w:val="single" w:sz="1" w:space="0" w:color="CCCCCC"/>
                    <w:right w:val="single" w:sz="1" w:space="0" w:color="CCCCCC"/>
                  </w:tcBorders>
                  <w:shd w:val="clear" w:color="auto" w:fill="BBDEFB"/>
                  <w:tcMar>
                    <w:top w:w="80" w:type="dxa"/>
                    <w:left w:w="120" w:type="dxa"/>
                    <w:bottom w:w="80" w:type="dxa"/>
                    <w:right w:w="120" w:type="dxa"/>
                  </w:tcMar>
                </w:tcPr>
                <w:p w14:paraId="08F5BF75" w14:textId="77777777" w:rsidR="004630AA" w:rsidRPr="004630AA" w:rsidRDefault="004630AA" w:rsidP="0021266B">
                  <w:pPr>
                    <w:framePr w:hSpace="141" w:wrap="around" w:vAnchor="page" w:hAnchor="margin" w:y="2663"/>
                    <w:jc w:val="center"/>
                    <w:rPr>
                      <w:rFonts w:ascii="Times New Roman" w:eastAsia="Times New Roman" w:hAnsi="Times New Roman" w:cs="Times New Roman"/>
                    </w:rPr>
                  </w:pPr>
                  <w:r w:rsidRPr="004630AA">
                    <w:rPr>
                      <w:rFonts w:ascii="Times New Roman" w:eastAsia="Times New Roman" w:hAnsi="Times New Roman" w:cs="Times New Roman"/>
                    </w:rPr>
                    <w:t>EFECTO</w:t>
                  </w:r>
                </w:p>
              </w:tc>
            </w:tr>
            <w:tr w:rsidR="004630AA" w:rsidRPr="00BD3AAA" w14:paraId="3329F5C9" w14:textId="77777777" w:rsidTr="004630AA">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14:paraId="696A3A6A" w14:textId="77777777" w:rsidR="004630AA" w:rsidRPr="004630AA" w:rsidRDefault="004630AA" w:rsidP="0021266B">
                  <w:pPr>
                    <w:framePr w:hSpace="141" w:wrap="around" w:vAnchor="page" w:hAnchor="margin" w:y="2663"/>
                    <w:jc w:val="both"/>
                    <w:rPr>
                      <w:rFonts w:ascii="Times New Roman" w:eastAsia="Times New Roman" w:hAnsi="Times New Roman" w:cs="Times New Roman"/>
                    </w:rPr>
                  </w:pPr>
                  <w:r w:rsidRPr="004630AA">
                    <w:rPr>
                      <w:rFonts w:ascii="Times New Roman" w:eastAsia="Times New Roman" w:hAnsi="Times New Roman" w:cs="Times New Roman"/>
                    </w:rPr>
                    <w:t>Intensidad de luz</w:t>
                  </w:r>
                </w:p>
              </w:tc>
              <w:tc>
                <w:tcPr>
                  <w:tcW w:w="5667"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14:paraId="2B4FE5A7" w14:textId="77777777" w:rsidR="004630AA" w:rsidRPr="004630AA" w:rsidRDefault="004630AA" w:rsidP="0021266B">
                  <w:pPr>
                    <w:framePr w:hSpace="141" w:wrap="around" w:vAnchor="page" w:hAnchor="margin" w:y="2663"/>
                    <w:jc w:val="both"/>
                    <w:rPr>
                      <w:rFonts w:ascii="Times New Roman" w:eastAsia="Times New Roman" w:hAnsi="Times New Roman" w:cs="Times New Roman"/>
                    </w:rPr>
                  </w:pPr>
                  <w:r w:rsidRPr="004630AA">
                    <w:rPr>
                      <w:rFonts w:ascii="Times New Roman" w:eastAsia="Times New Roman" w:hAnsi="Times New Roman" w:cs="Times New Roman"/>
                    </w:rPr>
                    <w:t>Más luz = más fotosíntesis (hasta un límite)</w:t>
                  </w:r>
                </w:p>
              </w:tc>
            </w:tr>
            <w:tr w:rsidR="004630AA" w:rsidRPr="00BD3AAA" w14:paraId="75873830" w14:textId="77777777" w:rsidTr="004630AA">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14:paraId="6BC6E9BF" w14:textId="77777777" w:rsidR="004630AA" w:rsidRPr="004630AA" w:rsidRDefault="004630AA" w:rsidP="0021266B">
                  <w:pPr>
                    <w:framePr w:hSpace="141" w:wrap="around" w:vAnchor="page" w:hAnchor="margin" w:y="2663"/>
                    <w:jc w:val="both"/>
                    <w:rPr>
                      <w:rFonts w:ascii="Times New Roman" w:eastAsia="Times New Roman" w:hAnsi="Times New Roman" w:cs="Times New Roman"/>
                    </w:rPr>
                  </w:pPr>
                  <w:r w:rsidRPr="004630AA">
                    <w:rPr>
                      <w:rFonts w:ascii="Times New Roman" w:eastAsia="Times New Roman" w:hAnsi="Times New Roman" w:cs="Times New Roman"/>
                    </w:rPr>
                    <w:t>Concentración de CO₂</w:t>
                  </w:r>
                </w:p>
              </w:tc>
              <w:tc>
                <w:tcPr>
                  <w:tcW w:w="5667"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14:paraId="49023A66" w14:textId="77777777" w:rsidR="004630AA" w:rsidRPr="004630AA" w:rsidRDefault="004630AA" w:rsidP="0021266B">
                  <w:pPr>
                    <w:framePr w:hSpace="141" w:wrap="around" w:vAnchor="page" w:hAnchor="margin" w:y="2663"/>
                    <w:jc w:val="both"/>
                    <w:rPr>
                      <w:rFonts w:ascii="Times New Roman" w:eastAsia="Times New Roman" w:hAnsi="Times New Roman" w:cs="Times New Roman"/>
                    </w:rPr>
                  </w:pPr>
                  <w:r w:rsidRPr="004630AA">
                    <w:rPr>
                      <w:rFonts w:ascii="Times New Roman" w:eastAsia="Times New Roman" w:hAnsi="Times New Roman" w:cs="Times New Roman"/>
                    </w:rPr>
                    <w:t>Más CO₂ = más glucosa producida</w:t>
                  </w:r>
                </w:p>
              </w:tc>
            </w:tr>
            <w:tr w:rsidR="004630AA" w:rsidRPr="00BD3AAA" w14:paraId="2906B4BD" w14:textId="77777777" w:rsidTr="004630AA">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14:paraId="5F83812C" w14:textId="77777777" w:rsidR="004630AA" w:rsidRPr="004630AA" w:rsidRDefault="004630AA" w:rsidP="0021266B">
                  <w:pPr>
                    <w:framePr w:hSpace="141" w:wrap="around" w:vAnchor="page" w:hAnchor="margin" w:y="2663"/>
                    <w:jc w:val="both"/>
                    <w:rPr>
                      <w:rFonts w:ascii="Times New Roman" w:eastAsia="Times New Roman" w:hAnsi="Times New Roman" w:cs="Times New Roman"/>
                    </w:rPr>
                  </w:pPr>
                  <w:r w:rsidRPr="004630AA">
                    <w:rPr>
                      <w:rFonts w:ascii="Times New Roman" w:eastAsia="Times New Roman" w:hAnsi="Times New Roman" w:cs="Times New Roman"/>
                    </w:rPr>
                    <w:t>Temperatura</w:t>
                  </w:r>
                </w:p>
              </w:tc>
              <w:tc>
                <w:tcPr>
                  <w:tcW w:w="5667"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14:paraId="52FF5903" w14:textId="77777777" w:rsidR="004630AA" w:rsidRPr="004630AA" w:rsidRDefault="004630AA" w:rsidP="0021266B">
                  <w:pPr>
                    <w:framePr w:hSpace="141" w:wrap="around" w:vAnchor="page" w:hAnchor="margin" w:y="2663"/>
                    <w:jc w:val="both"/>
                    <w:rPr>
                      <w:rFonts w:ascii="Times New Roman" w:eastAsia="Times New Roman" w:hAnsi="Times New Roman" w:cs="Times New Roman"/>
                    </w:rPr>
                  </w:pPr>
                  <w:r w:rsidRPr="004630AA">
                    <w:rPr>
                      <w:rFonts w:ascii="Times New Roman" w:eastAsia="Times New Roman" w:hAnsi="Times New Roman" w:cs="Times New Roman"/>
                    </w:rPr>
                    <w:t>Temperaturas extremas destruyen las enzimas</w:t>
                  </w:r>
                </w:p>
              </w:tc>
            </w:tr>
            <w:tr w:rsidR="004630AA" w:rsidRPr="00BD3AAA" w14:paraId="2CCCF825" w14:textId="77777777" w:rsidTr="004630AA">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14:paraId="015078AD" w14:textId="77777777" w:rsidR="004630AA" w:rsidRPr="004630AA" w:rsidRDefault="004630AA" w:rsidP="0021266B">
                  <w:pPr>
                    <w:framePr w:hSpace="141" w:wrap="around" w:vAnchor="page" w:hAnchor="margin" w:y="2663"/>
                    <w:jc w:val="both"/>
                    <w:rPr>
                      <w:rFonts w:ascii="Times New Roman" w:eastAsia="Times New Roman" w:hAnsi="Times New Roman" w:cs="Times New Roman"/>
                    </w:rPr>
                  </w:pPr>
                  <w:r w:rsidRPr="004630AA">
                    <w:rPr>
                      <w:rFonts w:ascii="Times New Roman" w:eastAsia="Times New Roman" w:hAnsi="Times New Roman" w:cs="Times New Roman"/>
                    </w:rPr>
                    <w:t>Agua</w:t>
                  </w:r>
                </w:p>
              </w:tc>
              <w:tc>
                <w:tcPr>
                  <w:tcW w:w="5667"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14:paraId="0732394D" w14:textId="77777777" w:rsidR="004630AA" w:rsidRPr="004630AA" w:rsidRDefault="004630AA" w:rsidP="0021266B">
                  <w:pPr>
                    <w:framePr w:hSpace="141" w:wrap="around" w:vAnchor="page" w:hAnchor="margin" w:y="2663"/>
                    <w:jc w:val="both"/>
                    <w:rPr>
                      <w:rFonts w:ascii="Times New Roman" w:eastAsia="Times New Roman" w:hAnsi="Times New Roman" w:cs="Times New Roman"/>
                    </w:rPr>
                  </w:pPr>
                  <w:r w:rsidRPr="004630AA">
                    <w:rPr>
                      <w:rFonts w:ascii="Times New Roman" w:eastAsia="Times New Roman" w:hAnsi="Times New Roman" w:cs="Times New Roman"/>
                    </w:rPr>
                    <w:t>Sin agua suficiente, la fotosíntesis se detiene</w:t>
                  </w:r>
                </w:p>
              </w:tc>
            </w:tr>
            <w:tr w:rsidR="004630AA" w:rsidRPr="00BD3AAA" w14:paraId="26411D83" w14:textId="77777777" w:rsidTr="004630AA">
              <w:tc>
                <w:tcPr>
                  <w:tcW w:w="4680"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14:paraId="4E58791F" w14:textId="77777777" w:rsidR="004630AA" w:rsidRPr="004630AA" w:rsidRDefault="004630AA" w:rsidP="0021266B">
                  <w:pPr>
                    <w:framePr w:hSpace="141" w:wrap="around" w:vAnchor="page" w:hAnchor="margin" w:y="2663"/>
                    <w:jc w:val="both"/>
                    <w:rPr>
                      <w:rFonts w:ascii="Times New Roman" w:eastAsia="Times New Roman" w:hAnsi="Times New Roman" w:cs="Times New Roman"/>
                    </w:rPr>
                  </w:pPr>
                  <w:r w:rsidRPr="004630AA">
                    <w:rPr>
                      <w:rFonts w:ascii="Times New Roman" w:eastAsia="Times New Roman" w:hAnsi="Times New Roman" w:cs="Times New Roman"/>
                    </w:rPr>
                    <w:t>Clorofila</w:t>
                  </w:r>
                </w:p>
              </w:tc>
              <w:tc>
                <w:tcPr>
                  <w:tcW w:w="5667" w:type="dxa"/>
                  <w:tcBorders>
                    <w:top w:val="single" w:sz="1" w:space="0" w:color="CCCCCC"/>
                    <w:left w:val="single" w:sz="1" w:space="0" w:color="CCCCCC"/>
                    <w:bottom w:val="single" w:sz="1" w:space="0" w:color="CCCCCC"/>
                    <w:right w:val="single" w:sz="1" w:space="0" w:color="CCCCCC"/>
                  </w:tcBorders>
                  <w:tcMar>
                    <w:top w:w="60" w:type="dxa"/>
                    <w:left w:w="120" w:type="dxa"/>
                    <w:bottom w:w="60" w:type="dxa"/>
                    <w:right w:w="120" w:type="dxa"/>
                  </w:tcMar>
                </w:tcPr>
                <w:p w14:paraId="332B7C02" w14:textId="77777777" w:rsidR="004630AA" w:rsidRPr="004630AA" w:rsidRDefault="004630AA" w:rsidP="0021266B">
                  <w:pPr>
                    <w:framePr w:hSpace="141" w:wrap="around" w:vAnchor="page" w:hAnchor="margin" w:y="2663"/>
                    <w:jc w:val="both"/>
                    <w:rPr>
                      <w:rFonts w:ascii="Times New Roman" w:eastAsia="Times New Roman" w:hAnsi="Times New Roman" w:cs="Times New Roman"/>
                    </w:rPr>
                  </w:pPr>
                  <w:r w:rsidRPr="004630AA">
                    <w:rPr>
                      <w:rFonts w:ascii="Times New Roman" w:eastAsia="Times New Roman" w:hAnsi="Times New Roman" w:cs="Times New Roman"/>
                    </w:rPr>
                    <w:t>Las hojas amarillas hacen menos fotosíntesis</w:t>
                  </w:r>
                </w:p>
              </w:tc>
            </w:tr>
          </w:tbl>
          <w:p w14:paraId="2B15FAB1" w14:textId="77777777" w:rsidR="004630AA" w:rsidRPr="004630AA" w:rsidRDefault="004630AA" w:rsidP="004630AA">
            <w:pPr>
              <w:spacing w:after="120"/>
              <w:rPr>
                <w:rFonts w:ascii="Times New Roman" w:eastAsia="Times New Roman" w:hAnsi="Times New Roman" w:cs="Times New Roman"/>
              </w:rPr>
            </w:pPr>
          </w:p>
          <w:p w14:paraId="053F1273" w14:textId="77777777" w:rsidR="004630AA" w:rsidRPr="004630AA" w:rsidRDefault="004630AA" w:rsidP="004630AA">
            <w:pPr>
              <w:pStyle w:val="Ttulo2"/>
              <w:spacing w:before="240" w:after="100"/>
              <w:rPr>
                <w:rFonts w:ascii="Times New Roman" w:eastAsia="Times New Roman" w:hAnsi="Times New Roman" w:cs="Times New Roman"/>
                <w:b w:val="0"/>
                <w:sz w:val="22"/>
                <w:szCs w:val="22"/>
              </w:rPr>
            </w:pPr>
            <w:r w:rsidRPr="004630AA">
              <w:rPr>
                <w:rFonts w:ascii="Times New Roman" w:eastAsia="Times New Roman" w:hAnsi="Times New Roman" w:cs="Times New Roman"/>
                <w:b w:val="0"/>
                <w:sz w:val="22"/>
                <w:szCs w:val="22"/>
              </w:rPr>
              <w:t>Importancia en la huerta escolar</w:t>
            </w:r>
          </w:p>
          <w:p w14:paraId="5FB37774" w14:textId="77777777" w:rsidR="004630AA" w:rsidRPr="004630AA" w:rsidRDefault="004630AA" w:rsidP="004630AA">
            <w:pPr>
              <w:spacing w:before="60" w:after="80"/>
              <w:jc w:val="both"/>
              <w:rPr>
                <w:rFonts w:ascii="Times New Roman" w:eastAsia="Times New Roman" w:hAnsi="Times New Roman" w:cs="Times New Roman"/>
              </w:rPr>
            </w:pPr>
            <w:r w:rsidRPr="004630AA">
              <w:rPr>
                <w:rFonts w:ascii="Times New Roman" w:eastAsia="Times New Roman" w:hAnsi="Times New Roman" w:cs="Times New Roman"/>
              </w:rPr>
              <w:t>Las plantas de nuestra huerta son autótrofas. Producen su propio alimento usando la luz del sol, el CO₂ del aire y el agua que les damos. Por eso es fundamental que la huerta tenga buena iluminación y riego constante. Las hojas verdes y saludables indican que la fotosíntesis funciona correctamente.</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0201"/>
            </w:tblGrid>
            <w:tr w:rsidR="004630AA" w:rsidRPr="00BD3AAA" w14:paraId="5622A852" w14:textId="77777777" w:rsidTr="004630AA">
              <w:tc>
                <w:tcPr>
                  <w:tcW w:w="10201" w:type="dxa"/>
                  <w:tcBorders>
                    <w:top w:val="single" w:sz="4" w:space="0" w:color="F57F17"/>
                    <w:left w:val="single" w:sz="4" w:space="0" w:color="F57F17"/>
                    <w:bottom w:val="single" w:sz="4" w:space="0" w:color="F57F17"/>
                    <w:right w:val="single" w:sz="4" w:space="0" w:color="F57F17"/>
                  </w:tcBorders>
                  <w:shd w:val="clear" w:color="auto" w:fill="FFF9C4"/>
                  <w:tcMar>
                    <w:top w:w="120" w:type="dxa"/>
                    <w:left w:w="200" w:type="dxa"/>
                    <w:bottom w:w="120" w:type="dxa"/>
                    <w:right w:w="200" w:type="dxa"/>
                  </w:tcMar>
                </w:tcPr>
                <w:p w14:paraId="02FA8765" w14:textId="77777777" w:rsidR="004630AA" w:rsidRPr="004630AA" w:rsidRDefault="004630AA" w:rsidP="0021266B">
                  <w:pPr>
                    <w:framePr w:hSpace="141" w:wrap="around" w:vAnchor="page" w:hAnchor="margin" w:y="2663"/>
                    <w:spacing w:after="80"/>
                    <w:rPr>
                      <w:rFonts w:ascii="Times New Roman" w:eastAsia="Times New Roman" w:hAnsi="Times New Roman" w:cs="Times New Roman"/>
                    </w:rPr>
                  </w:pPr>
                  <w:r w:rsidRPr="004630AA">
                    <w:rPr>
                      <w:rFonts w:ascii="Times New Roman" w:eastAsia="Times New Roman" w:hAnsi="Times New Roman" w:cs="Times New Roman"/>
                    </w:rPr>
                    <w:lastRenderedPageBreak/>
                    <w:t>ACTIVIDAD APLICATIVA</w:t>
                  </w:r>
                </w:p>
                <w:p w14:paraId="6028D088" w14:textId="77777777" w:rsidR="004630AA" w:rsidRPr="004630AA" w:rsidRDefault="004630AA" w:rsidP="0021266B">
                  <w:pPr>
                    <w:pStyle w:val="Prrafodelista"/>
                    <w:framePr w:hSpace="141" w:wrap="around" w:vAnchor="page" w:hAnchor="margin" w:y="2663"/>
                    <w:numPr>
                      <w:ilvl w:val="0"/>
                      <w:numId w:val="33"/>
                    </w:numPr>
                    <w:spacing w:before="40" w:after="40" w:line="240" w:lineRule="auto"/>
                    <w:contextualSpacing w:val="0"/>
                    <w:rPr>
                      <w:rFonts w:ascii="Times New Roman" w:eastAsia="Times New Roman" w:hAnsi="Times New Roman" w:cs="Times New Roman"/>
                    </w:rPr>
                  </w:pPr>
                  <w:r w:rsidRPr="004630AA">
                    <w:rPr>
                      <w:rFonts w:ascii="Times New Roman" w:eastAsia="Times New Roman" w:hAnsi="Times New Roman" w:cs="Times New Roman"/>
                    </w:rPr>
                    <w:t>Experimento: Cubre una hoja de una planta con papel aluminio durante 3 días. Luego hazle la prueba del yodo. ¿Qué observas y por qué?</w:t>
                  </w:r>
                </w:p>
                <w:p w14:paraId="18D4DD02" w14:textId="77777777" w:rsidR="004630AA" w:rsidRPr="004630AA" w:rsidRDefault="004630AA" w:rsidP="0021266B">
                  <w:pPr>
                    <w:pStyle w:val="Prrafodelista"/>
                    <w:framePr w:hSpace="141" w:wrap="around" w:vAnchor="page" w:hAnchor="margin" w:y="2663"/>
                    <w:numPr>
                      <w:ilvl w:val="0"/>
                      <w:numId w:val="33"/>
                    </w:numPr>
                    <w:spacing w:before="40" w:after="40" w:line="240" w:lineRule="auto"/>
                    <w:contextualSpacing w:val="0"/>
                    <w:rPr>
                      <w:rFonts w:ascii="Times New Roman" w:eastAsia="Times New Roman" w:hAnsi="Times New Roman" w:cs="Times New Roman"/>
                    </w:rPr>
                  </w:pPr>
                  <w:r w:rsidRPr="004630AA">
                    <w:rPr>
                      <w:rFonts w:ascii="Times New Roman" w:eastAsia="Times New Roman" w:hAnsi="Times New Roman" w:cs="Times New Roman"/>
                    </w:rPr>
                    <w:t>Observa las plantas de la huerta: ¿Cómo se orienta el crecimiento hacia la luz? ¿En qué momento del día están más activas?</w:t>
                  </w:r>
                </w:p>
                <w:p w14:paraId="689924B8" w14:textId="7D5F3C22" w:rsidR="004630AA" w:rsidRPr="004630AA" w:rsidRDefault="004630AA" w:rsidP="0021266B">
                  <w:pPr>
                    <w:pStyle w:val="Prrafodelista"/>
                    <w:framePr w:hSpace="141" w:wrap="around" w:vAnchor="page" w:hAnchor="margin" w:y="2663"/>
                    <w:spacing w:before="40" w:after="40" w:line="240" w:lineRule="auto"/>
                    <w:contextualSpacing w:val="0"/>
                    <w:rPr>
                      <w:rFonts w:ascii="Times New Roman" w:eastAsia="Times New Roman" w:hAnsi="Times New Roman" w:cs="Times New Roman"/>
                    </w:rPr>
                  </w:pPr>
                  <w:r w:rsidRPr="004630AA">
                    <w:rPr>
                      <w:rFonts w:ascii="Times New Roman" w:eastAsia="Times New Roman" w:hAnsi="Times New Roman" w:cs="Times New Roman"/>
                    </w:rPr>
                    <w:t>.</w:t>
                  </w:r>
                </w:p>
              </w:tc>
            </w:tr>
          </w:tbl>
          <w:p w14:paraId="0AA026D6" w14:textId="77777777" w:rsidR="002A2D72" w:rsidRPr="004630AA" w:rsidRDefault="004630AA" w:rsidP="004630AA">
            <w:pPr>
              <w:rPr>
                <w:rFonts w:ascii="Times New Roman" w:eastAsia="Times New Roman" w:hAnsi="Times New Roman" w:cs="Times New Roman"/>
              </w:rPr>
            </w:pPr>
            <w:r w:rsidRPr="004630AA">
              <w:rPr>
                <w:rFonts w:ascii="Times New Roman" w:eastAsia="Times New Roman" w:hAnsi="Times New Roman" w:cs="Times New Roman"/>
              </w:rPr>
              <w:br w:type="page"/>
            </w:r>
          </w:p>
        </w:tc>
      </w:tr>
      <w:tr w:rsidR="002A2D72" w14:paraId="5C02D0C4" w14:textId="77777777" w:rsidTr="00BD3AAA">
        <w:tc>
          <w:tcPr>
            <w:tcW w:w="11016" w:type="dxa"/>
            <w:gridSpan w:val="5"/>
            <w:shd w:val="clear" w:color="auto" w:fill="E5DFEC"/>
            <w:vAlign w:val="center"/>
          </w:tcPr>
          <w:p w14:paraId="0E513249" w14:textId="77777777" w:rsidR="002A2D72" w:rsidRDefault="002A2D72" w:rsidP="002A2D72">
            <w:pPr>
              <w:jc w:val="both"/>
              <w:rPr>
                <w:rFonts w:ascii="Times New Roman" w:eastAsia="Times New Roman" w:hAnsi="Times New Roman" w:cs="Times New Roman"/>
                <w:b/>
              </w:rPr>
            </w:pPr>
            <w:r>
              <w:rPr>
                <w:rFonts w:ascii="Times New Roman" w:eastAsia="Times New Roman" w:hAnsi="Times New Roman" w:cs="Times New Roman"/>
                <w:b/>
              </w:rPr>
              <w:lastRenderedPageBreak/>
              <w:t>RECURSOS:</w:t>
            </w:r>
          </w:p>
        </w:tc>
      </w:tr>
      <w:tr w:rsidR="002A2D72" w14:paraId="428BDB0B" w14:textId="77777777" w:rsidTr="00BD3AAA">
        <w:tc>
          <w:tcPr>
            <w:tcW w:w="11016" w:type="dxa"/>
            <w:gridSpan w:val="5"/>
            <w:vAlign w:val="center"/>
          </w:tcPr>
          <w:p w14:paraId="730FDC85" w14:textId="77777777" w:rsidR="002A2D72" w:rsidRDefault="00FA018D" w:rsidP="002A2D72">
            <w:pPr>
              <w:jc w:val="both"/>
              <w:rPr>
                <w:rFonts w:ascii="Times New Roman" w:eastAsia="Times New Roman" w:hAnsi="Times New Roman" w:cs="Times New Roman"/>
              </w:rPr>
            </w:pPr>
            <w:r>
              <w:rPr>
                <w:rFonts w:ascii="Times New Roman" w:eastAsia="Times New Roman" w:hAnsi="Times New Roman" w:cs="Times New Roman"/>
              </w:rPr>
              <w:t xml:space="preserve">Salón de clase </w:t>
            </w:r>
          </w:p>
        </w:tc>
      </w:tr>
      <w:tr w:rsidR="002A2D72" w14:paraId="7C24F546" w14:textId="77777777" w:rsidTr="00BD3AAA">
        <w:tc>
          <w:tcPr>
            <w:tcW w:w="11016" w:type="dxa"/>
            <w:gridSpan w:val="5"/>
            <w:shd w:val="clear" w:color="auto" w:fill="E5DFEC"/>
            <w:vAlign w:val="center"/>
          </w:tcPr>
          <w:p w14:paraId="0A5F113D" w14:textId="77777777" w:rsidR="002A2D72" w:rsidRDefault="002A2D72" w:rsidP="002A2D72">
            <w:pPr>
              <w:jc w:val="both"/>
              <w:rPr>
                <w:rFonts w:ascii="Times New Roman" w:eastAsia="Times New Roman" w:hAnsi="Times New Roman" w:cs="Times New Roman"/>
                <w:b/>
              </w:rPr>
            </w:pPr>
            <w:r>
              <w:rPr>
                <w:rFonts w:ascii="Times New Roman" w:eastAsia="Times New Roman" w:hAnsi="Times New Roman" w:cs="Times New Roman"/>
                <w:b/>
              </w:rPr>
              <w:t>OBSERVACIÓN:</w:t>
            </w:r>
          </w:p>
        </w:tc>
      </w:tr>
      <w:tr w:rsidR="002A2D72" w14:paraId="00C55117" w14:textId="77777777" w:rsidTr="00BD3AAA">
        <w:tc>
          <w:tcPr>
            <w:tcW w:w="11016" w:type="dxa"/>
            <w:gridSpan w:val="5"/>
            <w:shd w:val="clear" w:color="auto" w:fill="E5DFEC"/>
            <w:vAlign w:val="center"/>
          </w:tcPr>
          <w:p w14:paraId="30E26D66" w14:textId="77777777" w:rsidR="00FA018D" w:rsidRDefault="00FA018D" w:rsidP="002A2D72">
            <w:pPr>
              <w:jc w:val="both"/>
              <w:rPr>
                <w:rFonts w:ascii="Times New Roman" w:eastAsia="Times New Roman" w:hAnsi="Times New Roman" w:cs="Times New Roman"/>
                <w:b/>
              </w:rPr>
            </w:pPr>
          </w:p>
          <w:p w14:paraId="798BBC57" w14:textId="77777777" w:rsidR="00FA018D" w:rsidRDefault="00FA018D" w:rsidP="001E7702">
            <w:pPr>
              <w:jc w:val="both"/>
              <w:rPr>
                <w:rFonts w:ascii="Times New Roman" w:eastAsia="Times New Roman" w:hAnsi="Times New Roman" w:cs="Times New Roman"/>
                <w:b/>
              </w:rPr>
            </w:pPr>
          </w:p>
        </w:tc>
      </w:tr>
    </w:tbl>
    <w:p w14:paraId="2CC4A005" w14:textId="77777777" w:rsidR="008906EA" w:rsidRDefault="000C2088" w:rsidP="000C2088">
      <w:pPr>
        <w:widowControl w:val="0"/>
        <w:pBdr>
          <w:top w:val="nil"/>
          <w:left w:val="nil"/>
          <w:bottom w:val="nil"/>
          <w:right w:val="nil"/>
          <w:between w:val="nil"/>
        </w:pBdr>
        <w:tabs>
          <w:tab w:val="left" w:pos="8088"/>
        </w:tabs>
        <w:spacing w:after="0"/>
        <w:rPr>
          <w:rFonts w:ascii="Arial" w:eastAsia="Arial" w:hAnsi="Arial" w:cs="Arial"/>
          <w:color w:val="000000"/>
        </w:rPr>
      </w:pPr>
      <w:r>
        <w:rPr>
          <w:rFonts w:ascii="Arial" w:eastAsia="Arial" w:hAnsi="Arial" w:cs="Arial"/>
          <w:color w:val="000000"/>
        </w:rPr>
        <w:tab/>
      </w:r>
    </w:p>
    <w:p w14:paraId="0E3BB04B" w14:textId="77777777" w:rsidR="008906EA" w:rsidRDefault="008906EA">
      <w:pPr>
        <w:spacing w:after="0" w:line="240" w:lineRule="auto"/>
        <w:jc w:val="both"/>
        <w:rPr>
          <w:rFonts w:ascii="Arial" w:eastAsia="Arial" w:hAnsi="Arial" w:cs="Arial"/>
        </w:rPr>
      </w:pPr>
    </w:p>
    <w:sectPr w:rsidR="008906EA">
      <w:headerReference w:type="default" r:id="rId9"/>
      <w:footerReference w:type="default" r:id="rId10"/>
      <w:pgSz w:w="12240" w:h="15840"/>
      <w:pgMar w:top="720" w:right="720" w:bottom="720" w:left="720" w:header="426"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745E9F" w14:textId="77777777" w:rsidR="00C67408" w:rsidRDefault="00C67408">
      <w:pPr>
        <w:spacing w:after="0" w:line="240" w:lineRule="auto"/>
      </w:pPr>
      <w:r>
        <w:separator/>
      </w:r>
    </w:p>
  </w:endnote>
  <w:endnote w:type="continuationSeparator" w:id="0">
    <w:p w14:paraId="581DF9AA" w14:textId="77777777" w:rsidR="00C67408" w:rsidRDefault="00C674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539DBC" w14:textId="77777777" w:rsidR="008906EA" w:rsidRDefault="002E06BD">
    <w:pPr>
      <w:pBdr>
        <w:top w:val="single" w:sz="24" w:space="1" w:color="622423"/>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Dirección: Calle 20A #2-100 Teléfono: 214 3098 Celular: 3106382543 Cartago-Valle</w:t>
    </w:r>
  </w:p>
  <w:p w14:paraId="63D6FAC1" w14:textId="77777777" w:rsidR="008906EA" w:rsidRDefault="002E06BD">
    <w:pPr>
      <w:pBdr>
        <w:top w:val="single" w:sz="24" w:space="1" w:color="622423"/>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Correo electrónico: coldisama@gmail.com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4C78E5" w14:textId="77777777" w:rsidR="00C67408" w:rsidRDefault="00C67408">
      <w:pPr>
        <w:spacing w:after="0" w:line="240" w:lineRule="auto"/>
      </w:pPr>
      <w:r>
        <w:separator/>
      </w:r>
    </w:p>
  </w:footnote>
  <w:footnote w:type="continuationSeparator" w:id="0">
    <w:p w14:paraId="603BA061" w14:textId="77777777" w:rsidR="00C67408" w:rsidRDefault="00C674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AF65DA" w14:textId="77777777" w:rsidR="008906EA" w:rsidRDefault="008906EA">
    <w:pPr>
      <w:widowControl w:val="0"/>
      <w:pBdr>
        <w:top w:val="nil"/>
        <w:left w:val="nil"/>
        <w:bottom w:val="nil"/>
        <w:right w:val="nil"/>
        <w:between w:val="nil"/>
      </w:pBdr>
      <w:spacing w:after="0"/>
      <w:rPr>
        <w:rFonts w:ascii="Arial" w:eastAsia="Arial" w:hAnsi="Arial" w:cs="Arial"/>
      </w:rPr>
    </w:pPr>
  </w:p>
  <w:tbl>
    <w:tblPr>
      <w:tblStyle w:val="a0"/>
      <w:tblW w:w="11016"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463"/>
      <w:gridCol w:w="5109"/>
      <w:gridCol w:w="1928"/>
      <w:gridCol w:w="1516"/>
    </w:tblGrid>
    <w:tr w:rsidR="008906EA" w14:paraId="4205E654" w14:textId="77777777">
      <w:trPr>
        <w:trHeight w:val="350"/>
      </w:trPr>
      <w:tc>
        <w:tcPr>
          <w:tcW w:w="2463" w:type="dxa"/>
          <w:vMerge w:val="restart"/>
          <w:shd w:val="clear" w:color="auto" w:fill="auto"/>
          <w:vAlign w:val="center"/>
        </w:tcPr>
        <w:p w14:paraId="6DE31EBB"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Arial" w:eastAsia="Arial" w:hAnsi="Arial" w:cs="Arial"/>
              <w:color w:val="000000"/>
              <w:sz w:val="20"/>
              <w:szCs w:val="20"/>
            </w:rPr>
          </w:pPr>
          <w:r>
            <w:rPr>
              <w:noProof/>
            </w:rPr>
            <w:drawing>
              <wp:anchor distT="0" distB="0" distL="114300" distR="114300" simplePos="0" relativeHeight="251658240" behindDoc="0" locked="0" layoutInCell="1" hidden="0" allowOverlap="1" wp14:anchorId="69F7A821" wp14:editId="5CF9EAE7">
                <wp:simplePos x="0" y="0"/>
                <wp:positionH relativeFrom="column">
                  <wp:posOffset>783590</wp:posOffset>
                </wp:positionH>
                <wp:positionV relativeFrom="paragraph">
                  <wp:posOffset>15875</wp:posOffset>
                </wp:positionV>
                <wp:extent cx="612775" cy="857885"/>
                <wp:effectExtent l="0" t="0" r="0" b="0"/>
                <wp:wrapNone/>
                <wp:docPr id="2" name="image2.jpg" descr="No hay texto alternativo automático disponible."/>
                <wp:cNvGraphicFramePr/>
                <a:graphic xmlns:a="http://schemas.openxmlformats.org/drawingml/2006/main">
                  <a:graphicData uri="http://schemas.openxmlformats.org/drawingml/2006/picture">
                    <pic:pic xmlns:pic="http://schemas.openxmlformats.org/drawingml/2006/picture">
                      <pic:nvPicPr>
                        <pic:cNvPr id="0" name="image2.jpg" descr="No hay texto alternativo automático disponible."/>
                        <pic:cNvPicPr preferRelativeResize="0"/>
                      </pic:nvPicPr>
                      <pic:blipFill>
                        <a:blip r:embed="rId1"/>
                        <a:srcRect/>
                        <a:stretch>
                          <a:fillRect/>
                        </a:stretch>
                      </pic:blipFill>
                      <pic:spPr>
                        <a:xfrm>
                          <a:off x="0" y="0"/>
                          <a:ext cx="612775" cy="857885"/>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7AB595DA" wp14:editId="2342C8A7">
                <wp:simplePos x="0" y="0"/>
                <wp:positionH relativeFrom="column">
                  <wp:posOffset>-33019</wp:posOffset>
                </wp:positionH>
                <wp:positionV relativeFrom="paragraph">
                  <wp:posOffset>15875</wp:posOffset>
                </wp:positionV>
                <wp:extent cx="812800" cy="897255"/>
                <wp:effectExtent l="0" t="0" r="0" b="0"/>
                <wp:wrapNone/>
                <wp:docPr id="1" name="image1.jpg" descr="Logo Colegio Santa Marìa 1.JPG"/>
                <wp:cNvGraphicFramePr/>
                <a:graphic xmlns:a="http://schemas.openxmlformats.org/drawingml/2006/main">
                  <a:graphicData uri="http://schemas.openxmlformats.org/drawingml/2006/picture">
                    <pic:pic xmlns:pic="http://schemas.openxmlformats.org/drawingml/2006/picture">
                      <pic:nvPicPr>
                        <pic:cNvPr id="0" name="image1.jpg" descr="Logo Colegio Santa Marìa 1.JPG"/>
                        <pic:cNvPicPr preferRelativeResize="0"/>
                      </pic:nvPicPr>
                      <pic:blipFill>
                        <a:blip r:embed="rId2"/>
                        <a:srcRect/>
                        <a:stretch>
                          <a:fillRect/>
                        </a:stretch>
                      </pic:blipFill>
                      <pic:spPr>
                        <a:xfrm>
                          <a:off x="0" y="0"/>
                          <a:ext cx="812800" cy="897255"/>
                        </a:xfrm>
                        <a:prstGeom prst="rect">
                          <a:avLst/>
                        </a:prstGeom>
                        <a:ln/>
                      </pic:spPr>
                    </pic:pic>
                  </a:graphicData>
                </a:graphic>
              </wp:anchor>
            </w:drawing>
          </w:r>
        </w:p>
      </w:tc>
      <w:tc>
        <w:tcPr>
          <w:tcW w:w="5109" w:type="dxa"/>
          <w:vMerge w:val="restart"/>
          <w:shd w:val="clear" w:color="auto" w:fill="auto"/>
          <w:vAlign w:val="center"/>
        </w:tcPr>
        <w:p w14:paraId="3D1ED12A"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 xml:space="preserve">COLEGIO </w:t>
          </w:r>
        </w:p>
        <w:p w14:paraId="624AFB04"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 xml:space="preserve">TÉCNICO COMERCIAL </w:t>
          </w:r>
        </w:p>
        <w:p w14:paraId="718CC295"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DIOCESANO SANTA MARÍA</w:t>
          </w:r>
        </w:p>
        <w:p w14:paraId="4011D12E"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Arial" w:eastAsia="Arial" w:hAnsi="Arial" w:cs="Arial"/>
              <w:color w:val="000000"/>
            </w:rPr>
          </w:pPr>
          <w:r>
            <w:rPr>
              <w:rFonts w:ascii="Times New Roman" w:eastAsia="Times New Roman" w:hAnsi="Times New Roman" w:cs="Times New Roman"/>
              <w:b/>
              <w:color w:val="000000"/>
              <w:sz w:val="18"/>
              <w:szCs w:val="18"/>
            </w:rPr>
            <w:t>“FORMANDO PERSONAS CRISTIANAS, LÍDERES CONSTRUCTORAS DE PAZ”</w:t>
          </w:r>
          <w:r>
            <w:rPr>
              <w:rFonts w:ascii="Arial" w:eastAsia="Arial" w:hAnsi="Arial" w:cs="Arial"/>
              <w:b/>
              <w:color w:val="000000"/>
              <w:sz w:val="28"/>
              <w:szCs w:val="28"/>
            </w:rPr>
            <w:t xml:space="preserve"> </w:t>
          </w:r>
        </w:p>
      </w:tc>
      <w:tc>
        <w:tcPr>
          <w:tcW w:w="3444" w:type="dxa"/>
          <w:gridSpan w:val="2"/>
          <w:shd w:val="clear" w:color="auto" w:fill="auto"/>
          <w:vAlign w:val="center"/>
        </w:tcPr>
        <w:p w14:paraId="06929FB7" w14:textId="77777777" w:rsidR="008906EA" w:rsidRDefault="002E06BD">
          <w:pPr>
            <w:spacing w:after="0" w:line="240" w:lineRule="auto"/>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 xml:space="preserve">PLAN CLASE </w:t>
          </w:r>
        </w:p>
      </w:tc>
    </w:tr>
    <w:tr w:rsidR="008906EA" w14:paraId="3554A987" w14:textId="77777777">
      <w:trPr>
        <w:trHeight w:val="233"/>
      </w:trPr>
      <w:tc>
        <w:tcPr>
          <w:tcW w:w="2463" w:type="dxa"/>
          <w:vMerge/>
          <w:shd w:val="clear" w:color="auto" w:fill="auto"/>
          <w:vAlign w:val="center"/>
        </w:tcPr>
        <w:p w14:paraId="7761FCDA" w14:textId="77777777" w:rsidR="008906EA" w:rsidRDefault="008906EA">
          <w:pPr>
            <w:widowControl w:val="0"/>
            <w:pBdr>
              <w:top w:val="nil"/>
              <w:left w:val="nil"/>
              <w:bottom w:val="nil"/>
              <w:right w:val="nil"/>
              <w:between w:val="nil"/>
            </w:pBdr>
            <w:spacing w:after="0"/>
            <w:rPr>
              <w:rFonts w:ascii="Times New Roman" w:eastAsia="Times New Roman" w:hAnsi="Times New Roman" w:cs="Times New Roman"/>
              <w:b/>
              <w:sz w:val="28"/>
              <w:szCs w:val="28"/>
            </w:rPr>
          </w:pPr>
        </w:p>
      </w:tc>
      <w:tc>
        <w:tcPr>
          <w:tcW w:w="5109" w:type="dxa"/>
          <w:vMerge/>
          <w:shd w:val="clear" w:color="auto" w:fill="auto"/>
          <w:vAlign w:val="center"/>
        </w:tcPr>
        <w:p w14:paraId="052E3D52" w14:textId="77777777" w:rsidR="008906EA" w:rsidRDefault="008906EA">
          <w:pPr>
            <w:widowControl w:val="0"/>
            <w:pBdr>
              <w:top w:val="nil"/>
              <w:left w:val="nil"/>
              <w:bottom w:val="nil"/>
              <w:right w:val="nil"/>
              <w:between w:val="nil"/>
            </w:pBdr>
            <w:spacing w:after="0"/>
            <w:rPr>
              <w:rFonts w:ascii="Times New Roman" w:eastAsia="Times New Roman" w:hAnsi="Times New Roman" w:cs="Times New Roman"/>
              <w:b/>
              <w:sz w:val="28"/>
              <w:szCs w:val="28"/>
            </w:rPr>
          </w:pPr>
        </w:p>
      </w:tc>
      <w:tc>
        <w:tcPr>
          <w:tcW w:w="1928" w:type="dxa"/>
          <w:shd w:val="clear" w:color="auto" w:fill="auto"/>
          <w:vAlign w:val="center"/>
        </w:tcPr>
        <w:p w14:paraId="59F32BA9"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 xml:space="preserve">Fecha de aprobación </w:t>
          </w:r>
        </w:p>
        <w:p w14:paraId="60DEC710"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18"/>
              <w:szCs w:val="18"/>
            </w:rPr>
            <w:t>21 octubre 2020</w:t>
          </w:r>
        </w:p>
      </w:tc>
      <w:tc>
        <w:tcPr>
          <w:tcW w:w="1516" w:type="dxa"/>
          <w:shd w:val="clear" w:color="auto" w:fill="auto"/>
          <w:vAlign w:val="center"/>
        </w:tcPr>
        <w:p w14:paraId="5D879464"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b/>
              <w:color w:val="000000"/>
              <w:sz w:val="20"/>
              <w:szCs w:val="20"/>
            </w:rPr>
            <w:t>Versión:</w:t>
          </w:r>
          <w:r>
            <w:rPr>
              <w:rFonts w:ascii="Times New Roman" w:eastAsia="Times New Roman" w:hAnsi="Times New Roman" w:cs="Times New Roman"/>
              <w:color w:val="000000"/>
              <w:sz w:val="20"/>
              <w:szCs w:val="20"/>
            </w:rPr>
            <w:t xml:space="preserve"> 4</w:t>
          </w:r>
        </w:p>
      </w:tc>
    </w:tr>
    <w:tr w:rsidR="008906EA" w14:paraId="6981912B" w14:textId="77777777">
      <w:trPr>
        <w:trHeight w:val="894"/>
      </w:trPr>
      <w:tc>
        <w:tcPr>
          <w:tcW w:w="2463" w:type="dxa"/>
          <w:vMerge/>
          <w:shd w:val="clear" w:color="auto" w:fill="auto"/>
          <w:vAlign w:val="center"/>
        </w:tcPr>
        <w:p w14:paraId="0BF87AC9" w14:textId="77777777" w:rsidR="008906EA" w:rsidRDefault="008906EA">
          <w:pPr>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c>
      <w:tc>
        <w:tcPr>
          <w:tcW w:w="5109" w:type="dxa"/>
          <w:vMerge/>
          <w:shd w:val="clear" w:color="auto" w:fill="auto"/>
          <w:vAlign w:val="center"/>
        </w:tcPr>
        <w:p w14:paraId="568B2338" w14:textId="77777777" w:rsidR="008906EA" w:rsidRDefault="008906EA">
          <w:pPr>
            <w:widowControl w:val="0"/>
            <w:pBdr>
              <w:top w:val="nil"/>
              <w:left w:val="nil"/>
              <w:bottom w:val="nil"/>
              <w:right w:val="nil"/>
              <w:between w:val="nil"/>
            </w:pBdr>
            <w:spacing w:after="0"/>
            <w:rPr>
              <w:rFonts w:ascii="Times New Roman" w:eastAsia="Times New Roman" w:hAnsi="Times New Roman" w:cs="Times New Roman"/>
              <w:color w:val="000000"/>
              <w:sz w:val="20"/>
              <w:szCs w:val="20"/>
            </w:rPr>
          </w:pPr>
        </w:p>
      </w:tc>
      <w:tc>
        <w:tcPr>
          <w:tcW w:w="1928" w:type="dxa"/>
          <w:shd w:val="clear" w:color="auto" w:fill="auto"/>
          <w:vAlign w:val="center"/>
        </w:tcPr>
        <w:p w14:paraId="32D31002"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18"/>
              <w:szCs w:val="18"/>
            </w:rPr>
          </w:pPr>
          <w:r>
            <w:rPr>
              <w:rFonts w:ascii="Times New Roman" w:eastAsia="Times New Roman" w:hAnsi="Times New Roman" w:cs="Times New Roman"/>
              <w:b/>
              <w:color w:val="000000"/>
              <w:sz w:val="18"/>
              <w:szCs w:val="18"/>
            </w:rPr>
            <w:t>Licencia de Funcionamiento</w:t>
          </w:r>
        </w:p>
        <w:p w14:paraId="6619EF72"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18"/>
              <w:szCs w:val="18"/>
            </w:rPr>
            <w:t>Resolución No. 0718 del 26 de mayo de 2011</w:t>
          </w:r>
        </w:p>
      </w:tc>
      <w:tc>
        <w:tcPr>
          <w:tcW w:w="1516" w:type="dxa"/>
          <w:shd w:val="clear" w:color="auto" w:fill="auto"/>
          <w:vAlign w:val="center"/>
        </w:tcPr>
        <w:p w14:paraId="0C03D6A3"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b/>
              <w:color w:val="000000"/>
              <w:sz w:val="20"/>
              <w:szCs w:val="20"/>
            </w:rPr>
          </w:pPr>
          <w:r>
            <w:rPr>
              <w:rFonts w:ascii="Times New Roman" w:eastAsia="Times New Roman" w:hAnsi="Times New Roman" w:cs="Times New Roman"/>
              <w:b/>
              <w:color w:val="000000"/>
              <w:sz w:val="20"/>
              <w:szCs w:val="20"/>
            </w:rPr>
            <w:t>Página</w:t>
          </w:r>
        </w:p>
        <w:p w14:paraId="0A4DE61D" w14:textId="77777777" w:rsidR="008906EA" w:rsidRDefault="002E06BD">
          <w:pPr>
            <w:pBdr>
              <w:top w:val="nil"/>
              <w:left w:val="nil"/>
              <w:bottom w:val="nil"/>
              <w:right w:val="nil"/>
              <w:between w:val="nil"/>
            </w:pBdr>
            <w:tabs>
              <w:tab w:val="center" w:pos="4419"/>
              <w:tab w:val="right" w:pos="8838"/>
            </w:tabs>
            <w:spacing w:after="0" w:line="240" w:lineRule="auto"/>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r>
            <w:rPr>
              <w:rFonts w:ascii="Times New Roman" w:eastAsia="Times New Roman" w:hAnsi="Times New Roman" w:cs="Times New Roman"/>
              <w:b/>
              <w:color w:val="000000"/>
              <w:sz w:val="20"/>
              <w:szCs w:val="20"/>
            </w:rPr>
            <w:fldChar w:fldCharType="begin"/>
          </w:r>
          <w:r>
            <w:rPr>
              <w:rFonts w:ascii="Times New Roman" w:eastAsia="Times New Roman" w:hAnsi="Times New Roman" w:cs="Times New Roman"/>
              <w:b/>
              <w:color w:val="000000"/>
              <w:sz w:val="20"/>
              <w:szCs w:val="20"/>
            </w:rPr>
            <w:instrText>PAGE</w:instrText>
          </w:r>
          <w:r>
            <w:rPr>
              <w:rFonts w:ascii="Times New Roman" w:eastAsia="Times New Roman" w:hAnsi="Times New Roman" w:cs="Times New Roman"/>
              <w:b/>
              <w:color w:val="000000"/>
              <w:sz w:val="20"/>
              <w:szCs w:val="20"/>
            </w:rPr>
            <w:fldChar w:fldCharType="separate"/>
          </w:r>
          <w:r w:rsidR="004630AA">
            <w:rPr>
              <w:rFonts w:ascii="Times New Roman" w:eastAsia="Times New Roman" w:hAnsi="Times New Roman" w:cs="Times New Roman"/>
              <w:b/>
              <w:noProof/>
              <w:color w:val="000000"/>
              <w:sz w:val="20"/>
              <w:szCs w:val="20"/>
            </w:rPr>
            <w:t>2</w:t>
          </w:r>
          <w:r>
            <w:rPr>
              <w:rFonts w:ascii="Times New Roman" w:eastAsia="Times New Roman" w:hAnsi="Times New Roman" w:cs="Times New Roman"/>
              <w:b/>
              <w:color w:val="000000"/>
              <w:sz w:val="20"/>
              <w:szCs w:val="20"/>
            </w:rPr>
            <w:fldChar w:fldCharType="end"/>
          </w:r>
          <w:r>
            <w:rPr>
              <w:rFonts w:ascii="Times New Roman" w:eastAsia="Times New Roman" w:hAnsi="Times New Roman" w:cs="Times New Roman"/>
              <w:color w:val="000000"/>
              <w:sz w:val="20"/>
              <w:szCs w:val="20"/>
            </w:rPr>
            <w:t xml:space="preserve"> de </w:t>
          </w:r>
          <w:r>
            <w:rPr>
              <w:color w:val="000000"/>
            </w:rPr>
            <w:fldChar w:fldCharType="begin"/>
          </w:r>
          <w:r>
            <w:rPr>
              <w:color w:val="000000"/>
            </w:rPr>
            <w:instrText>NUMPAGES</w:instrText>
          </w:r>
          <w:r>
            <w:rPr>
              <w:color w:val="000000"/>
            </w:rPr>
            <w:fldChar w:fldCharType="separate"/>
          </w:r>
          <w:r w:rsidR="004630AA">
            <w:rPr>
              <w:noProof/>
              <w:color w:val="000000"/>
            </w:rPr>
            <w:t>2</w:t>
          </w:r>
          <w:r>
            <w:rPr>
              <w:color w:val="000000"/>
            </w:rPr>
            <w:fldChar w:fldCharType="end"/>
          </w:r>
        </w:p>
      </w:tc>
    </w:tr>
  </w:tbl>
  <w:p w14:paraId="2AAB0606" w14:textId="77777777" w:rsidR="008906EA" w:rsidRDefault="008906EA">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882EE5"/>
    <w:multiLevelType w:val="multilevel"/>
    <w:tmpl w:val="8A44F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D07D1E"/>
    <w:multiLevelType w:val="multilevel"/>
    <w:tmpl w:val="88F81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90F387B"/>
    <w:multiLevelType w:val="hybridMultilevel"/>
    <w:tmpl w:val="F2DCAAF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16F77F7"/>
    <w:multiLevelType w:val="multilevel"/>
    <w:tmpl w:val="FD147C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961639"/>
    <w:multiLevelType w:val="multilevel"/>
    <w:tmpl w:val="68E6DF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1C3856"/>
    <w:multiLevelType w:val="hybridMultilevel"/>
    <w:tmpl w:val="D57A32D4"/>
    <w:lvl w:ilvl="0" w:tplc="7B945188">
      <w:start w:val="1"/>
      <w:numFmt w:val="bullet"/>
      <w:lvlText w:val="•"/>
      <w:lvlJc w:val="left"/>
      <w:pPr>
        <w:ind w:left="720" w:hanging="360"/>
      </w:pPr>
    </w:lvl>
    <w:lvl w:ilvl="1" w:tplc="3388690A">
      <w:numFmt w:val="decimal"/>
      <w:lvlText w:val=""/>
      <w:lvlJc w:val="left"/>
    </w:lvl>
    <w:lvl w:ilvl="2" w:tplc="21588212">
      <w:numFmt w:val="decimal"/>
      <w:lvlText w:val=""/>
      <w:lvlJc w:val="left"/>
    </w:lvl>
    <w:lvl w:ilvl="3" w:tplc="655E22A4">
      <w:numFmt w:val="decimal"/>
      <w:lvlText w:val=""/>
      <w:lvlJc w:val="left"/>
    </w:lvl>
    <w:lvl w:ilvl="4" w:tplc="3A5E7A2A">
      <w:numFmt w:val="decimal"/>
      <w:lvlText w:val=""/>
      <w:lvlJc w:val="left"/>
    </w:lvl>
    <w:lvl w:ilvl="5" w:tplc="08A4B620">
      <w:numFmt w:val="decimal"/>
      <w:lvlText w:val=""/>
      <w:lvlJc w:val="left"/>
    </w:lvl>
    <w:lvl w:ilvl="6" w:tplc="6A8043C4">
      <w:numFmt w:val="decimal"/>
      <w:lvlText w:val=""/>
      <w:lvlJc w:val="left"/>
    </w:lvl>
    <w:lvl w:ilvl="7" w:tplc="13E21650">
      <w:numFmt w:val="decimal"/>
      <w:lvlText w:val=""/>
      <w:lvlJc w:val="left"/>
    </w:lvl>
    <w:lvl w:ilvl="8" w:tplc="4CD61698">
      <w:numFmt w:val="decimal"/>
      <w:lvlText w:val=""/>
      <w:lvlJc w:val="left"/>
    </w:lvl>
  </w:abstractNum>
  <w:abstractNum w:abstractNumId="6" w15:restartNumberingAfterBreak="0">
    <w:nsid w:val="18AA69F9"/>
    <w:multiLevelType w:val="hybridMultilevel"/>
    <w:tmpl w:val="3D5ED3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9911117"/>
    <w:multiLevelType w:val="multilevel"/>
    <w:tmpl w:val="C33C8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C05A1E"/>
    <w:multiLevelType w:val="multilevel"/>
    <w:tmpl w:val="1A3CE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EAF5C7E"/>
    <w:multiLevelType w:val="multilevel"/>
    <w:tmpl w:val="2CD07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CD0C7E"/>
    <w:multiLevelType w:val="multilevel"/>
    <w:tmpl w:val="CD7EE1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38A2512"/>
    <w:multiLevelType w:val="multilevel"/>
    <w:tmpl w:val="D02A5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3DB3504"/>
    <w:multiLevelType w:val="hybridMultilevel"/>
    <w:tmpl w:val="28301BC2"/>
    <w:lvl w:ilvl="0" w:tplc="58B0E576">
      <w:start w:val="1"/>
      <w:numFmt w:val="decimal"/>
      <w:lvlText w:val="%1."/>
      <w:lvlJc w:val="left"/>
      <w:pPr>
        <w:ind w:left="720" w:hanging="360"/>
      </w:pPr>
    </w:lvl>
    <w:lvl w:ilvl="1" w:tplc="854C3EC8">
      <w:numFmt w:val="decimal"/>
      <w:lvlText w:val=""/>
      <w:lvlJc w:val="left"/>
    </w:lvl>
    <w:lvl w:ilvl="2" w:tplc="CAE66A1C">
      <w:numFmt w:val="decimal"/>
      <w:lvlText w:val=""/>
      <w:lvlJc w:val="left"/>
    </w:lvl>
    <w:lvl w:ilvl="3" w:tplc="48CE961E">
      <w:numFmt w:val="decimal"/>
      <w:lvlText w:val=""/>
      <w:lvlJc w:val="left"/>
    </w:lvl>
    <w:lvl w:ilvl="4" w:tplc="7AFC85B8">
      <w:numFmt w:val="decimal"/>
      <w:lvlText w:val=""/>
      <w:lvlJc w:val="left"/>
    </w:lvl>
    <w:lvl w:ilvl="5" w:tplc="48CAEF1C">
      <w:numFmt w:val="decimal"/>
      <w:lvlText w:val=""/>
      <w:lvlJc w:val="left"/>
    </w:lvl>
    <w:lvl w:ilvl="6" w:tplc="98C2EA12">
      <w:numFmt w:val="decimal"/>
      <w:lvlText w:val=""/>
      <w:lvlJc w:val="left"/>
    </w:lvl>
    <w:lvl w:ilvl="7" w:tplc="3F700F18">
      <w:numFmt w:val="decimal"/>
      <w:lvlText w:val=""/>
      <w:lvlJc w:val="left"/>
    </w:lvl>
    <w:lvl w:ilvl="8" w:tplc="563CA072">
      <w:numFmt w:val="decimal"/>
      <w:lvlText w:val=""/>
      <w:lvlJc w:val="left"/>
    </w:lvl>
  </w:abstractNum>
  <w:abstractNum w:abstractNumId="13" w15:restartNumberingAfterBreak="0">
    <w:nsid w:val="25F44B32"/>
    <w:multiLevelType w:val="multilevel"/>
    <w:tmpl w:val="03984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2628000B"/>
    <w:multiLevelType w:val="multilevel"/>
    <w:tmpl w:val="8A5C5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5013268"/>
    <w:multiLevelType w:val="multilevel"/>
    <w:tmpl w:val="DA800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F40B38"/>
    <w:multiLevelType w:val="multilevel"/>
    <w:tmpl w:val="25F6A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D912BE1"/>
    <w:multiLevelType w:val="multilevel"/>
    <w:tmpl w:val="FFB6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0B94234"/>
    <w:multiLevelType w:val="hybridMultilevel"/>
    <w:tmpl w:val="B1F6DE54"/>
    <w:lvl w:ilvl="0" w:tplc="85BC072E">
      <w:numFmt w:val="bullet"/>
      <w:lvlText w:val="-"/>
      <w:lvlJc w:val="left"/>
      <w:pPr>
        <w:ind w:left="720" w:hanging="360"/>
      </w:pPr>
      <w:rPr>
        <w:rFonts w:ascii="Times New Roman" w:eastAsia="Times New Roman"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414B1763"/>
    <w:multiLevelType w:val="multilevel"/>
    <w:tmpl w:val="B0DED7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07719C"/>
    <w:multiLevelType w:val="multilevel"/>
    <w:tmpl w:val="5D68DC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647700"/>
    <w:multiLevelType w:val="multilevel"/>
    <w:tmpl w:val="0D56E5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00E7D0F"/>
    <w:multiLevelType w:val="multilevel"/>
    <w:tmpl w:val="D78EE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0EC3D73"/>
    <w:multiLevelType w:val="multilevel"/>
    <w:tmpl w:val="6F8015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1A90175"/>
    <w:multiLevelType w:val="multilevel"/>
    <w:tmpl w:val="2A38F1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536328F"/>
    <w:multiLevelType w:val="multilevel"/>
    <w:tmpl w:val="A6049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5B55CD"/>
    <w:multiLevelType w:val="multilevel"/>
    <w:tmpl w:val="DCAC5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76C0B99"/>
    <w:multiLevelType w:val="multilevel"/>
    <w:tmpl w:val="4B1E3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29E1730"/>
    <w:multiLevelType w:val="multilevel"/>
    <w:tmpl w:val="62501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8BE06DB"/>
    <w:multiLevelType w:val="multilevel"/>
    <w:tmpl w:val="5E98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B892498"/>
    <w:multiLevelType w:val="multilevel"/>
    <w:tmpl w:val="0A803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1EA5E98"/>
    <w:multiLevelType w:val="multilevel"/>
    <w:tmpl w:val="6DE2F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7E3A87"/>
    <w:multiLevelType w:val="multilevel"/>
    <w:tmpl w:val="2DB271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DE92F43"/>
    <w:multiLevelType w:val="multilevel"/>
    <w:tmpl w:val="AD5ADA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FB62B62"/>
    <w:multiLevelType w:val="multilevel"/>
    <w:tmpl w:val="0AA22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9501526">
    <w:abstractNumId w:val="11"/>
  </w:num>
  <w:num w:numId="2" w16cid:durableId="978345161">
    <w:abstractNumId w:val="24"/>
  </w:num>
  <w:num w:numId="3" w16cid:durableId="88086387">
    <w:abstractNumId w:val="17"/>
  </w:num>
  <w:num w:numId="4" w16cid:durableId="856046307">
    <w:abstractNumId w:val="27"/>
  </w:num>
  <w:num w:numId="5" w16cid:durableId="1973366207">
    <w:abstractNumId w:val="31"/>
  </w:num>
  <w:num w:numId="6" w16cid:durableId="489906339">
    <w:abstractNumId w:val="0"/>
  </w:num>
  <w:num w:numId="7" w16cid:durableId="1397629973">
    <w:abstractNumId w:val="23"/>
  </w:num>
  <w:num w:numId="8" w16cid:durableId="2106923323">
    <w:abstractNumId w:val="32"/>
  </w:num>
  <w:num w:numId="9" w16cid:durableId="1700473067">
    <w:abstractNumId w:val="22"/>
  </w:num>
  <w:num w:numId="10" w16cid:durableId="2069644175">
    <w:abstractNumId w:val="16"/>
  </w:num>
  <w:num w:numId="11" w16cid:durableId="581840416">
    <w:abstractNumId w:val="25"/>
  </w:num>
  <w:num w:numId="12" w16cid:durableId="1967007591">
    <w:abstractNumId w:val="34"/>
  </w:num>
  <w:num w:numId="13" w16cid:durableId="1020618082">
    <w:abstractNumId w:val="21"/>
  </w:num>
  <w:num w:numId="14" w16cid:durableId="1517840335">
    <w:abstractNumId w:val="13"/>
  </w:num>
  <w:num w:numId="15" w16cid:durableId="1469662251">
    <w:abstractNumId w:val="19"/>
  </w:num>
  <w:num w:numId="16" w16cid:durableId="1490319475">
    <w:abstractNumId w:val="30"/>
  </w:num>
  <w:num w:numId="17" w16cid:durableId="1984770830">
    <w:abstractNumId w:val="14"/>
  </w:num>
  <w:num w:numId="18" w16cid:durableId="1650746109">
    <w:abstractNumId w:val="29"/>
  </w:num>
  <w:num w:numId="19" w16cid:durableId="4673483">
    <w:abstractNumId w:val="10"/>
  </w:num>
  <w:num w:numId="20" w16cid:durableId="448669559">
    <w:abstractNumId w:val="26"/>
  </w:num>
  <w:num w:numId="21" w16cid:durableId="1396120767">
    <w:abstractNumId w:val="8"/>
  </w:num>
  <w:num w:numId="22" w16cid:durableId="683558093">
    <w:abstractNumId w:val="9"/>
  </w:num>
  <w:num w:numId="23" w16cid:durableId="350256520">
    <w:abstractNumId w:val="33"/>
  </w:num>
  <w:num w:numId="24" w16cid:durableId="1167549868">
    <w:abstractNumId w:val="1"/>
  </w:num>
  <w:num w:numId="25" w16cid:durableId="1698971298">
    <w:abstractNumId w:val="7"/>
  </w:num>
  <w:num w:numId="26" w16cid:durableId="453838215">
    <w:abstractNumId w:val="15"/>
  </w:num>
  <w:num w:numId="27" w16cid:durableId="1387602634">
    <w:abstractNumId w:val="4"/>
  </w:num>
  <w:num w:numId="28" w16cid:durableId="684358038">
    <w:abstractNumId w:val="28"/>
  </w:num>
  <w:num w:numId="29" w16cid:durableId="437405841">
    <w:abstractNumId w:val="20"/>
  </w:num>
  <w:num w:numId="30" w16cid:durableId="1468232376">
    <w:abstractNumId w:val="3"/>
  </w:num>
  <w:num w:numId="31" w16cid:durableId="1624187802">
    <w:abstractNumId w:val="18"/>
  </w:num>
  <w:num w:numId="32" w16cid:durableId="158353972">
    <w:abstractNumId w:val="6"/>
  </w:num>
  <w:num w:numId="33" w16cid:durableId="1559709964">
    <w:abstractNumId w:val="12"/>
    <w:lvlOverride w:ilvl="0">
      <w:startOverride w:val="1"/>
    </w:lvlOverride>
  </w:num>
  <w:num w:numId="34" w16cid:durableId="69666533">
    <w:abstractNumId w:val="5"/>
    <w:lvlOverride w:ilvl="0">
      <w:startOverride w:val="1"/>
    </w:lvlOverride>
  </w:num>
  <w:num w:numId="35" w16cid:durableId="14167031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906EA"/>
    <w:rsid w:val="0002122F"/>
    <w:rsid w:val="000367C1"/>
    <w:rsid w:val="000C2088"/>
    <w:rsid w:val="00117397"/>
    <w:rsid w:val="00164F8B"/>
    <w:rsid w:val="00194B5C"/>
    <w:rsid w:val="001E7702"/>
    <w:rsid w:val="0021266B"/>
    <w:rsid w:val="00275BC6"/>
    <w:rsid w:val="0029645D"/>
    <w:rsid w:val="002A2D72"/>
    <w:rsid w:val="002E06BD"/>
    <w:rsid w:val="003537D3"/>
    <w:rsid w:val="003D4DE6"/>
    <w:rsid w:val="00422280"/>
    <w:rsid w:val="004630AA"/>
    <w:rsid w:val="00513C25"/>
    <w:rsid w:val="005D09EE"/>
    <w:rsid w:val="006E097E"/>
    <w:rsid w:val="00775FF4"/>
    <w:rsid w:val="008906EA"/>
    <w:rsid w:val="00942564"/>
    <w:rsid w:val="009528B1"/>
    <w:rsid w:val="00970DDA"/>
    <w:rsid w:val="009D223B"/>
    <w:rsid w:val="00AE7709"/>
    <w:rsid w:val="00B60888"/>
    <w:rsid w:val="00BB2B2F"/>
    <w:rsid w:val="00BD3AAA"/>
    <w:rsid w:val="00BE6BC2"/>
    <w:rsid w:val="00C00010"/>
    <w:rsid w:val="00C23985"/>
    <w:rsid w:val="00C67408"/>
    <w:rsid w:val="00EF0C1A"/>
    <w:rsid w:val="00FA018D"/>
    <w:rsid w:val="00FB3C7D"/>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8A884C"/>
  <w15:docId w15:val="{0FEB897A-8EB7-47FC-A0B2-F82588C6C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tblPr>
      <w:tblStyleRowBandSize w:val="1"/>
      <w:tblStyleColBandSize w:val="1"/>
      <w:tblCellMar>
        <w:left w:w="115" w:type="dxa"/>
        <w:right w:w="115" w:type="dxa"/>
      </w:tblCellMar>
    </w:tblPr>
  </w:style>
  <w:style w:type="paragraph" w:styleId="NormalWeb">
    <w:name w:val="Normal (Web)"/>
    <w:basedOn w:val="Normal"/>
    <w:uiPriority w:val="99"/>
    <w:semiHidden/>
    <w:unhideWhenUsed/>
    <w:rsid w:val="002A2D72"/>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2A2D72"/>
    <w:rPr>
      <w:b/>
      <w:bCs/>
    </w:rPr>
  </w:style>
  <w:style w:type="paragraph" w:styleId="Prrafodelista">
    <w:name w:val="List Paragraph"/>
    <w:basedOn w:val="Normal"/>
    <w:qFormat/>
    <w:rsid w:val="001173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279115">
      <w:bodyDiv w:val="1"/>
      <w:marLeft w:val="0"/>
      <w:marRight w:val="0"/>
      <w:marTop w:val="0"/>
      <w:marBottom w:val="0"/>
      <w:divBdr>
        <w:top w:val="none" w:sz="0" w:space="0" w:color="auto"/>
        <w:left w:val="none" w:sz="0" w:space="0" w:color="auto"/>
        <w:bottom w:val="none" w:sz="0" w:space="0" w:color="auto"/>
        <w:right w:val="none" w:sz="0" w:space="0" w:color="auto"/>
      </w:divBdr>
    </w:div>
    <w:div w:id="909968881">
      <w:bodyDiv w:val="1"/>
      <w:marLeft w:val="0"/>
      <w:marRight w:val="0"/>
      <w:marTop w:val="0"/>
      <w:marBottom w:val="0"/>
      <w:divBdr>
        <w:top w:val="none" w:sz="0" w:space="0" w:color="auto"/>
        <w:left w:val="none" w:sz="0" w:space="0" w:color="auto"/>
        <w:bottom w:val="none" w:sz="0" w:space="0" w:color="auto"/>
        <w:right w:val="none" w:sz="0" w:space="0" w:color="auto"/>
      </w:divBdr>
      <w:divsChild>
        <w:div w:id="2139180267">
          <w:marLeft w:val="0"/>
          <w:marRight w:val="0"/>
          <w:marTop w:val="0"/>
          <w:marBottom w:val="120"/>
          <w:divBdr>
            <w:top w:val="none" w:sz="0" w:space="0" w:color="auto"/>
            <w:left w:val="none" w:sz="0" w:space="0" w:color="auto"/>
            <w:bottom w:val="none" w:sz="0" w:space="0" w:color="auto"/>
            <w:right w:val="none" w:sz="0" w:space="0" w:color="auto"/>
          </w:divBdr>
          <w:divsChild>
            <w:div w:id="916670252">
              <w:marLeft w:val="0"/>
              <w:marRight w:val="0"/>
              <w:marTop w:val="0"/>
              <w:marBottom w:val="0"/>
              <w:divBdr>
                <w:top w:val="none" w:sz="0" w:space="0" w:color="auto"/>
                <w:left w:val="none" w:sz="0" w:space="0" w:color="auto"/>
                <w:bottom w:val="none" w:sz="0" w:space="0" w:color="auto"/>
                <w:right w:val="none" w:sz="0" w:space="0" w:color="auto"/>
              </w:divBdr>
              <w:divsChild>
                <w:div w:id="321932535">
                  <w:marLeft w:val="0"/>
                  <w:marRight w:val="0"/>
                  <w:marTop w:val="0"/>
                  <w:marBottom w:val="0"/>
                  <w:divBdr>
                    <w:top w:val="none" w:sz="0" w:space="0" w:color="auto"/>
                    <w:left w:val="none" w:sz="0" w:space="0" w:color="auto"/>
                    <w:bottom w:val="none" w:sz="0" w:space="0" w:color="auto"/>
                    <w:right w:val="none" w:sz="0" w:space="0" w:color="auto"/>
                  </w:divBdr>
                  <w:divsChild>
                    <w:div w:id="619999307">
                      <w:marLeft w:val="0"/>
                      <w:marRight w:val="0"/>
                      <w:marTop w:val="0"/>
                      <w:marBottom w:val="0"/>
                      <w:divBdr>
                        <w:top w:val="none" w:sz="0" w:space="0" w:color="auto"/>
                        <w:left w:val="none" w:sz="0" w:space="0" w:color="auto"/>
                        <w:bottom w:val="none" w:sz="0" w:space="0" w:color="auto"/>
                        <w:right w:val="none" w:sz="0" w:space="0" w:color="auto"/>
                      </w:divBdr>
                      <w:divsChild>
                        <w:div w:id="1446925706">
                          <w:marLeft w:val="0"/>
                          <w:marRight w:val="0"/>
                          <w:marTop w:val="0"/>
                          <w:marBottom w:val="0"/>
                          <w:divBdr>
                            <w:top w:val="none" w:sz="0" w:space="0" w:color="auto"/>
                            <w:left w:val="none" w:sz="0" w:space="0" w:color="auto"/>
                            <w:bottom w:val="none" w:sz="0" w:space="0" w:color="auto"/>
                            <w:right w:val="none" w:sz="0" w:space="0" w:color="auto"/>
                          </w:divBdr>
                          <w:divsChild>
                            <w:div w:id="2084985628">
                              <w:marLeft w:val="0"/>
                              <w:marRight w:val="0"/>
                              <w:marTop w:val="0"/>
                              <w:marBottom w:val="0"/>
                              <w:divBdr>
                                <w:top w:val="none" w:sz="0" w:space="0" w:color="auto"/>
                                <w:left w:val="none" w:sz="0" w:space="0" w:color="auto"/>
                                <w:bottom w:val="none" w:sz="0" w:space="0" w:color="auto"/>
                                <w:right w:val="none" w:sz="0" w:space="0" w:color="auto"/>
                              </w:divBdr>
                              <w:divsChild>
                                <w:div w:id="1419903476">
                                  <w:marLeft w:val="0"/>
                                  <w:marRight w:val="0"/>
                                  <w:marTop w:val="0"/>
                                  <w:marBottom w:val="0"/>
                                  <w:divBdr>
                                    <w:top w:val="none" w:sz="0" w:space="0" w:color="auto"/>
                                    <w:left w:val="none" w:sz="0" w:space="0" w:color="auto"/>
                                    <w:bottom w:val="none" w:sz="0" w:space="0" w:color="auto"/>
                                    <w:right w:val="none" w:sz="0" w:space="0" w:color="auto"/>
                                  </w:divBdr>
                                  <w:divsChild>
                                    <w:div w:id="2134444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1371958">
          <w:marLeft w:val="0"/>
          <w:marRight w:val="0"/>
          <w:marTop w:val="0"/>
          <w:marBottom w:val="120"/>
          <w:divBdr>
            <w:top w:val="none" w:sz="0" w:space="0" w:color="auto"/>
            <w:left w:val="none" w:sz="0" w:space="0" w:color="auto"/>
            <w:bottom w:val="none" w:sz="0" w:space="0" w:color="auto"/>
            <w:right w:val="none" w:sz="0" w:space="0" w:color="auto"/>
          </w:divBdr>
          <w:divsChild>
            <w:div w:id="202133603">
              <w:marLeft w:val="0"/>
              <w:marRight w:val="0"/>
              <w:marTop w:val="0"/>
              <w:marBottom w:val="0"/>
              <w:divBdr>
                <w:top w:val="none" w:sz="0" w:space="0" w:color="auto"/>
                <w:left w:val="none" w:sz="0" w:space="0" w:color="auto"/>
                <w:bottom w:val="none" w:sz="0" w:space="0" w:color="auto"/>
                <w:right w:val="none" w:sz="0" w:space="0" w:color="auto"/>
              </w:divBdr>
              <w:divsChild>
                <w:div w:id="1478381797">
                  <w:marLeft w:val="0"/>
                  <w:marRight w:val="0"/>
                  <w:marTop w:val="0"/>
                  <w:marBottom w:val="0"/>
                  <w:divBdr>
                    <w:top w:val="none" w:sz="0" w:space="0" w:color="auto"/>
                    <w:left w:val="none" w:sz="0" w:space="0" w:color="auto"/>
                    <w:bottom w:val="none" w:sz="0" w:space="0" w:color="auto"/>
                    <w:right w:val="none" w:sz="0" w:space="0" w:color="auto"/>
                  </w:divBdr>
                  <w:divsChild>
                    <w:div w:id="1056585821">
                      <w:marLeft w:val="0"/>
                      <w:marRight w:val="0"/>
                      <w:marTop w:val="0"/>
                      <w:marBottom w:val="0"/>
                      <w:divBdr>
                        <w:top w:val="none" w:sz="0" w:space="0" w:color="auto"/>
                        <w:left w:val="none" w:sz="0" w:space="0" w:color="auto"/>
                        <w:bottom w:val="none" w:sz="0" w:space="0" w:color="auto"/>
                        <w:right w:val="none" w:sz="0" w:space="0" w:color="auto"/>
                      </w:divBdr>
                      <w:divsChild>
                        <w:div w:id="915670235">
                          <w:marLeft w:val="0"/>
                          <w:marRight w:val="0"/>
                          <w:marTop w:val="0"/>
                          <w:marBottom w:val="0"/>
                          <w:divBdr>
                            <w:top w:val="none" w:sz="0" w:space="0" w:color="auto"/>
                            <w:left w:val="none" w:sz="0" w:space="0" w:color="auto"/>
                            <w:bottom w:val="none" w:sz="0" w:space="0" w:color="auto"/>
                            <w:right w:val="none" w:sz="0" w:space="0" w:color="auto"/>
                          </w:divBdr>
                          <w:divsChild>
                            <w:div w:id="467092870">
                              <w:marLeft w:val="0"/>
                              <w:marRight w:val="0"/>
                              <w:marTop w:val="0"/>
                              <w:marBottom w:val="0"/>
                              <w:divBdr>
                                <w:top w:val="none" w:sz="0" w:space="0" w:color="auto"/>
                                <w:left w:val="none" w:sz="0" w:space="0" w:color="auto"/>
                                <w:bottom w:val="none" w:sz="0" w:space="0" w:color="auto"/>
                                <w:right w:val="none" w:sz="0" w:space="0" w:color="auto"/>
                              </w:divBdr>
                              <w:divsChild>
                                <w:div w:id="1615675894">
                                  <w:marLeft w:val="0"/>
                                  <w:marRight w:val="0"/>
                                  <w:marTop w:val="0"/>
                                  <w:marBottom w:val="0"/>
                                  <w:divBdr>
                                    <w:top w:val="none" w:sz="0" w:space="0" w:color="auto"/>
                                    <w:left w:val="none" w:sz="0" w:space="0" w:color="auto"/>
                                    <w:bottom w:val="none" w:sz="0" w:space="0" w:color="auto"/>
                                    <w:right w:val="none" w:sz="0" w:space="0" w:color="auto"/>
                                  </w:divBdr>
                                  <w:divsChild>
                                    <w:div w:id="2112503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24454080">
          <w:marLeft w:val="0"/>
          <w:marRight w:val="0"/>
          <w:marTop w:val="0"/>
          <w:marBottom w:val="120"/>
          <w:divBdr>
            <w:top w:val="none" w:sz="0" w:space="0" w:color="auto"/>
            <w:left w:val="none" w:sz="0" w:space="0" w:color="auto"/>
            <w:bottom w:val="none" w:sz="0" w:space="0" w:color="auto"/>
            <w:right w:val="none" w:sz="0" w:space="0" w:color="auto"/>
          </w:divBdr>
          <w:divsChild>
            <w:div w:id="974214283">
              <w:marLeft w:val="0"/>
              <w:marRight w:val="0"/>
              <w:marTop w:val="0"/>
              <w:marBottom w:val="60"/>
              <w:divBdr>
                <w:top w:val="none" w:sz="0" w:space="0" w:color="auto"/>
                <w:left w:val="none" w:sz="0" w:space="0" w:color="auto"/>
                <w:bottom w:val="none" w:sz="0" w:space="0" w:color="auto"/>
                <w:right w:val="none" w:sz="0" w:space="0" w:color="auto"/>
              </w:divBdr>
              <w:divsChild>
                <w:div w:id="1583559582">
                  <w:marLeft w:val="0"/>
                  <w:marRight w:val="0"/>
                  <w:marTop w:val="0"/>
                  <w:marBottom w:val="0"/>
                  <w:divBdr>
                    <w:top w:val="none" w:sz="0" w:space="0" w:color="auto"/>
                    <w:left w:val="none" w:sz="0" w:space="0" w:color="auto"/>
                    <w:bottom w:val="none" w:sz="0" w:space="0" w:color="auto"/>
                    <w:right w:val="none" w:sz="0" w:space="0" w:color="auto"/>
                  </w:divBdr>
                  <w:divsChild>
                    <w:div w:id="235475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7733">
              <w:marLeft w:val="0"/>
              <w:marRight w:val="0"/>
              <w:marTop w:val="0"/>
              <w:marBottom w:val="0"/>
              <w:divBdr>
                <w:top w:val="none" w:sz="0" w:space="0" w:color="auto"/>
                <w:left w:val="none" w:sz="0" w:space="0" w:color="auto"/>
                <w:bottom w:val="none" w:sz="0" w:space="0" w:color="auto"/>
                <w:right w:val="none" w:sz="0" w:space="0" w:color="auto"/>
              </w:divBdr>
              <w:divsChild>
                <w:div w:id="346489192">
                  <w:marLeft w:val="0"/>
                  <w:marRight w:val="0"/>
                  <w:marTop w:val="0"/>
                  <w:marBottom w:val="0"/>
                  <w:divBdr>
                    <w:top w:val="none" w:sz="0" w:space="0" w:color="auto"/>
                    <w:left w:val="none" w:sz="0" w:space="0" w:color="auto"/>
                    <w:bottom w:val="none" w:sz="0" w:space="0" w:color="auto"/>
                    <w:right w:val="none" w:sz="0" w:space="0" w:color="auto"/>
                  </w:divBdr>
                  <w:divsChild>
                    <w:div w:id="721518461">
                      <w:marLeft w:val="0"/>
                      <w:marRight w:val="0"/>
                      <w:marTop w:val="0"/>
                      <w:marBottom w:val="0"/>
                      <w:divBdr>
                        <w:top w:val="none" w:sz="0" w:space="0" w:color="auto"/>
                        <w:left w:val="none" w:sz="0" w:space="0" w:color="auto"/>
                        <w:bottom w:val="none" w:sz="0" w:space="0" w:color="auto"/>
                        <w:right w:val="none" w:sz="0" w:space="0" w:color="auto"/>
                      </w:divBdr>
                      <w:divsChild>
                        <w:div w:id="855920690">
                          <w:marLeft w:val="0"/>
                          <w:marRight w:val="0"/>
                          <w:marTop w:val="0"/>
                          <w:marBottom w:val="0"/>
                          <w:divBdr>
                            <w:top w:val="none" w:sz="0" w:space="0" w:color="auto"/>
                            <w:left w:val="none" w:sz="0" w:space="0" w:color="auto"/>
                            <w:bottom w:val="none" w:sz="0" w:space="0" w:color="auto"/>
                            <w:right w:val="none" w:sz="0" w:space="0" w:color="auto"/>
                          </w:divBdr>
                          <w:divsChild>
                            <w:div w:id="2096976006">
                              <w:marLeft w:val="0"/>
                              <w:marRight w:val="0"/>
                              <w:marTop w:val="0"/>
                              <w:marBottom w:val="0"/>
                              <w:divBdr>
                                <w:top w:val="none" w:sz="0" w:space="0" w:color="auto"/>
                                <w:left w:val="none" w:sz="0" w:space="0" w:color="auto"/>
                                <w:bottom w:val="none" w:sz="0" w:space="0" w:color="auto"/>
                                <w:right w:val="none" w:sz="0" w:space="0" w:color="auto"/>
                              </w:divBdr>
                              <w:divsChild>
                                <w:div w:id="831063617">
                                  <w:marLeft w:val="0"/>
                                  <w:marRight w:val="0"/>
                                  <w:marTop w:val="0"/>
                                  <w:marBottom w:val="0"/>
                                  <w:divBdr>
                                    <w:top w:val="none" w:sz="0" w:space="0" w:color="auto"/>
                                    <w:left w:val="none" w:sz="0" w:space="0" w:color="auto"/>
                                    <w:bottom w:val="none" w:sz="0" w:space="0" w:color="auto"/>
                                    <w:right w:val="none" w:sz="0" w:space="0" w:color="auto"/>
                                  </w:divBdr>
                                  <w:divsChild>
                                    <w:div w:id="549272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1132872">
      <w:bodyDiv w:val="1"/>
      <w:marLeft w:val="0"/>
      <w:marRight w:val="0"/>
      <w:marTop w:val="0"/>
      <w:marBottom w:val="0"/>
      <w:divBdr>
        <w:top w:val="none" w:sz="0" w:space="0" w:color="auto"/>
        <w:left w:val="none" w:sz="0" w:space="0" w:color="auto"/>
        <w:bottom w:val="none" w:sz="0" w:space="0" w:color="auto"/>
        <w:right w:val="none" w:sz="0" w:space="0" w:color="auto"/>
      </w:divBdr>
    </w:div>
    <w:div w:id="17397876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4.jpg"/><Relationship Id="rId1" Type="http://schemas.openxmlformats.org/officeDocument/2006/relationships/image" Target="media/image3.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378</TotalTime>
  <Pages>1</Pages>
  <Words>532</Words>
  <Characters>2928</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DJ TAVO COLOMBIA</cp:lastModifiedBy>
  <cp:revision>24</cp:revision>
  <dcterms:created xsi:type="dcterms:W3CDTF">2025-01-20T15:30:00Z</dcterms:created>
  <dcterms:modified xsi:type="dcterms:W3CDTF">2026-05-19T16:53:00Z</dcterms:modified>
</cp:coreProperties>
</file>